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C7867F" w14:textId="1AABF338" w:rsidR="00FD6F2F" w:rsidRDefault="00FD6F2F" w:rsidP="000D7AD3">
      <w:pPr>
        <w:rPr>
          <w:b/>
          <w:bCs/>
          <w:color w:val="auto"/>
          <w:sz w:val="20"/>
        </w:rPr>
      </w:pPr>
      <w:r>
        <w:rPr>
          <w:b/>
          <w:bCs/>
        </w:rPr>
        <w:t>Information über die Steigerung der Leistungsbeträge nach §</w:t>
      </w:r>
      <w:r w:rsidR="00467E73">
        <w:rPr>
          <w:b/>
          <w:bCs/>
        </w:rPr>
        <w:t>§</w:t>
      </w:r>
      <w:r>
        <w:rPr>
          <w:b/>
          <w:bCs/>
        </w:rPr>
        <w:t xml:space="preserve"> 43</w:t>
      </w:r>
      <w:r w:rsidR="00467E73">
        <w:rPr>
          <w:b/>
          <w:bCs/>
        </w:rPr>
        <w:t>, 30</w:t>
      </w:r>
      <w:r>
        <w:rPr>
          <w:b/>
          <w:bCs/>
        </w:rPr>
        <w:t xml:space="preserve"> SGB XI zum 01.01.2025 in der vollstationären Pflege und </w:t>
      </w:r>
      <w:r w:rsidR="00467E73">
        <w:rPr>
          <w:b/>
          <w:bCs/>
        </w:rPr>
        <w:t>Anpassung</w:t>
      </w:r>
      <w:r>
        <w:rPr>
          <w:b/>
          <w:bCs/>
        </w:rPr>
        <w:t xml:space="preserve"> </w:t>
      </w:r>
      <w:r w:rsidR="00467E73">
        <w:rPr>
          <w:b/>
          <w:bCs/>
        </w:rPr>
        <w:t>der</w:t>
      </w:r>
      <w:r>
        <w:rPr>
          <w:b/>
          <w:bCs/>
        </w:rPr>
        <w:t xml:space="preserve"> vereinbarten Pflegesätze</w:t>
      </w:r>
      <w:r w:rsidR="00467E73">
        <w:rPr>
          <w:b/>
          <w:bCs/>
        </w:rPr>
        <w:t xml:space="preserve"> </w:t>
      </w:r>
      <w:r>
        <w:rPr>
          <w:b/>
          <w:bCs/>
        </w:rPr>
        <w:t xml:space="preserve">nach §§ 84, 85 SGB XI für die vollstationäre Pflegeeinrichtung: </w:t>
      </w:r>
      <w:proofErr w:type="spellStart"/>
      <w:r w:rsidRPr="00FD6F2F">
        <w:rPr>
          <w:b/>
          <w:bCs/>
          <w:highlight w:val="yellow"/>
        </w:rPr>
        <w:t>NAME_Einrichtung</w:t>
      </w:r>
      <w:proofErr w:type="spellEnd"/>
      <w:r w:rsidRPr="00FD6F2F">
        <w:rPr>
          <w:b/>
          <w:bCs/>
          <w:highlight w:val="yellow"/>
        </w:rPr>
        <w:t xml:space="preserve">, </w:t>
      </w:r>
      <w:proofErr w:type="spellStart"/>
      <w:r w:rsidRPr="00FD6F2F">
        <w:rPr>
          <w:b/>
          <w:bCs/>
          <w:highlight w:val="yellow"/>
        </w:rPr>
        <w:t>Anschrift_Einrichtung</w:t>
      </w:r>
      <w:proofErr w:type="spellEnd"/>
    </w:p>
    <w:p w14:paraId="257FAE8C" w14:textId="77777777" w:rsidR="00FD6F2F" w:rsidRDefault="00FD6F2F" w:rsidP="00FD6F2F">
      <w:pPr>
        <w:jc w:val="both"/>
      </w:pPr>
    </w:p>
    <w:p w14:paraId="4F516B66" w14:textId="77777777" w:rsidR="009D37B5" w:rsidRDefault="009D37B5" w:rsidP="00A82142">
      <w:pPr>
        <w:rPr>
          <w:rFonts w:cs="Times New Roman"/>
          <w:color w:val="auto"/>
        </w:rPr>
      </w:pPr>
    </w:p>
    <w:p w14:paraId="2669E2EC" w14:textId="1836D05C" w:rsidR="000B7B75" w:rsidRDefault="003C51D8" w:rsidP="00B70D49">
      <w:pPr>
        <w:rPr>
          <w:rFonts w:cs="Arial"/>
          <w:szCs w:val="22"/>
        </w:rPr>
      </w:pPr>
      <w:r>
        <w:rPr>
          <w:rFonts w:cs="Arial"/>
          <w:szCs w:val="22"/>
        </w:rPr>
        <w:t xml:space="preserve">Sehr </w:t>
      </w:r>
      <w:r w:rsidR="00FD6F2F">
        <w:rPr>
          <w:rFonts w:cs="Arial"/>
          <w:szCs w:val="22"/>
        </w:rPr>
        <w:t>geehrte Damen und Herren</w:t>
      </w:r>
      <w:r>
        <w:rPr>
          <w:rFonts w:cs="Arial"/>
          <w:szCs w:val="22"/>
        </w:rPr>
        <w:t>,</w:t>
      </w:r>
    </w:p>
    <w:p w14:paraId="4990D378" w14:textId="77777777" w:rsidR="00D7001C" w:rsidRDefault="00D7001C" w:rsidP="00B70D49">
      <w:pPr>
        <w:rPr>
          <w:rFonts w:cs="Arial"/>
          <w:szCs w:val="22"/>
        </w:rPr>
      </w:pPr>
    </w:p>
    <w:p w14:paraId="65BAEE38" w14:textId="71929901" w:rsidR="00B146F4" w:rsidRDefault="00D83304" w:rsidP="00D53412">
      <w:pPr>
        <w:rPr>
          <w:rFonts w:cs="Arial"/>
          <w:szCs w:val="22"/>
        </w:rPr>
      </w:pPr>
      <w:r>
        <w:rPr>
          <w:rFonts w:cs="Arial"/>
          <w:szCs w:val="22"/>
        </w:rPr>
        <w:t>z</w:t>
      </w:r>
      <w:r w:rsidR="00F45E32">
        <w:rPr>
          <w:rFonts w:cs="Arial"/>
          <w:szCs w:val="22"/>
        </w:rPr>
        <w:t xml:space="preserve">um 01.01.2025 werden die Leistungsbeträge nach </w:t>
      </w:r>
      <w:r w:rsidR="00467E73">
        <w:rPr>
          <w:rFonts w:cs="Arial"/>
          <w:szCs w:val="22"/>
        </w:rPr>
        <w:t>§</w:t>
      </w:r>
      <w:r w:rsidR="00F45E32">
        <w:rPr>
          <w:rFonts w:cs="Arial"/>
          <w:szCs w:val="22"/>
        </w:rPr>
        <w:t>§ 43</w:t>
      </w:r>
      <w:r w:rsidR="00467E73">
        <w:rPr>
          <w:rFonts w:cs="Arial"/>
          <w:szCs w:val="22"/>
        </w:rPr>
        <w:t>, 30</w:t>
      </w:r>
      <w:r w:rsidR="00F45E32">
        <w:rPr>
          <w:rFonts w:cs="Arial"/>
          <w:szCs w:val="22"/>
        </w:rPr>
        <w:t xml:space="preserve"> SGB XI in der vollstationären Pflege erhöht. </w:t>
      </w:r>
      <w:r w:rsidR="00BA1A5D">
        <w:rPr>
          <w:rFonts w:cs="Arial"/>
          <w:szCs w:val="22"/>
        </w:rPr>
        <w:t>Zur Umsetzung dieser Erhöhung ist die Anpassung Ihrer aktuellen Pflegesatzvereinbarung zum 01.01.2025 erforderlich.</w:t>
      </w:r>
      <w:r w:rsidR="00B146F4">
        <w:rPr>
          <w:rFonts w:cs="Arial"/>
          <w:szCs w:val="22"/>
        </w:rPr>
        <w:br/>
      </w:r>
    </w:p>
    <w:tbl>
      <w:tblPr>
        <w:tblStyle w:val="Tabellenraster"/>
        <w:tblW w:w="0" w:type="auto"/>
        <w:tblLook w:val="04A0" w:firstRow="1" w:lastRow="0" w:firstColumn="1" w:lastColumn="0" w:noHBand="0" w:noVBand="1"/>
      </w:tblPr>
      <w:tblGrid>
        <w:gridCol w:w="1413"/>
        <w:gridCol w:w="3966"/>
        <w:gridCol w:w="3967"/>
      </w:tblGrid>
      <w:tr w:rsidR="00B146F4" w:rsidRPr="00B146F4" w14:paraId="240066C5" w14:textId="77777777" w:rsidTr="00B146F4">
        <w:tc>
          <w:tcPr>
            <w:tcW w:w="1413" w:type="dxa"/>
          </w:tcPr>
          <w:p w14:paraId="709D1F7C" w14:textId="70CB5802" w:rsidR="00B146F4" w:rsidRPr="00374F3C" w:rsidRDefault="00B146F4" w:rsidP="00B146F4">
            <w:pPr>
              <w:jc w:val="center"/>
              <w:rPr>
                <w:rFonts w:cs="Arial"/>
                <w:szCs w:val="22"/>
              </w:rPr>
            </w:pPr>
            <w:r w:rsidRPr="00374F3C">
              <w:rPr>
                <w:rFonts w:cs="Arial"/>
                <w:szCs w:val="22"/>
              </w:rPr>
              <w:t>Pflegegrad</w:t>
            </w:r>
          </w:p>
        </w:tc>
        <w:tc>
          <w:tcPr>
            <w:tcW w:w="3966" w:type="dxa"/>
          </w:tcPr>
          <w:p w14:paraId="59949113" w14:textId="77777777" w:rsidR="00002450" w:rsidRDefault="00B146F4" w:rsidP="00B146F4">
            <w:pPr>
              <w:jc w:val="center"/>
              <w:rPr>
                <w:rFonts w:cs="Arial"/>
                <w:szCs w:val="22"/>
              </w:rPr>
            </w:pPr>
            <w:r w:rsidRPr="00374F3C">
              <w:rPr>
                <w:rFonts w:cs="Arial"/>
                <w:szCs w:val="22"/>
              </w:rPr>
              <w:t xml:space="preserve">Leistungsbetrag </w:t>
            </w:r>
            <w:r w:rsidRPr="00002450">
              <w:rPr>
                <w:rFonts w:cs="Arial"/>
                <w:b/>
                <w:bCs/>
                <w:szCs w:val="22"/>
              </w:rPr>
              <w:t>bis 2024</w:t>
            </w:r>
          </w:p>
          <w:p w14:paraId="56CDC537" w14:textId="2C307210" w:rsidR="00B146F4" w:rsidRPr="00374F3C" w:rsidRDefault="00D312CA" w:rsidP="00B146F4">
            <w:pPr>
              <w:jc w:val="center"/>
              <w:rPr>
                <w:rFonts w:cs="Arial"/>
                <w:szCs w:val="22"/>
              </w:rPr>
            </w:pPr>
            <w:r>
              <w:rPr>
                <w:rFonts w:cs="Arial"/>
                <w:szCs w:val="22"/>
              </w:rPr>
              <w:t xml:space="preserve">pro </w:t>
            </w:r>
            <w:r w:rsidR="00B146F4" w:rsidRPr="00374F3C">
              <w:rPr>
                <w:rFonts w:cs="Arial"/>
                <w:szCs w:val="22"/>
              </w:rPr>
              <w:t>Monat und Pflegebedürftige</w:t>
            </w:r>
            <w:r>
              <w:rPr>
                <w:rFonts w:cs="Arial"/>
                <w:szCs w:val="22"/>
              </w:rPr>
              <w:t>m</w:t>
            </w:r>
          </w:p>
        </w:tc>
        <w:tc>
          <w:tcPr>
            <w:tcW w:w="3967" w:type="dxa"/>
          </w:tcPr>
          <w:p w14:paraId="297D415B" w14:textId="77777777" w:rsidR="00002450" w:rsidRDefault="00B146F4" w:rsidP="00B146F4">
            <w:pPr>
              <w:jc w:val="center"/>
              <w:rPr>
                <w:rFonts w:cs="Arial"/>
                <w:szCs w:val="22"/>
              </w:rPr>
            </w:pPr>
            <w:r w:rsidRPr="00374F3C">
              <w:rPr>
                <w:rFonts w:cs="Arial"/>
                <w:szCs w:val="22"/>
              </w:rPr>
              <w:t xml:space="preserve">Leistungsbetrag </w:t>
            </w:r>
            <w:r w:rsidRPr="00002450">
              <w:rPr>
                <w:rFonts w:cs="Arial"/>
                <w:b/>
                <w:bCs/>
                <w:szCs w:val="22"/>
              </w:rPr>
              <w:t>ab 2025</w:t>
            </w:r>
          </w:p>
          <w:p w14:paraId="2F13C1D9" w14:textId="792F5FDB" w:rsidR="00B146F4" w:rsidRPr="00374F3C" w:rsidRDefault="00D312CA" w:rsidP="00B146F4">
            <w:pPr>
              <w:jc w:val="center"/>
              <w:rPr>
                <w:rFonts w:cs="Arial"/>
                <w:szCs w:val="22"/>
              </w:rPr>
            </w:pPr>
            <w:r>
              <w:rPr>
                <w:rFonts w:cs="Arial"/>
                <w:szCs w:val="22"/>
              </w:rPr>
              <w:t xml:space="preserve">pro </w:t>
            </w:r>
            <w:r w:rsidR="00B146F4" w:rsidRPr="00374F3C">
              <w:rPr>
                <w:rFonts w:cs="Arial"/>
                <w:szCs w:val="22"/>
              </w:rPr>
              <w:t>Monat und Pflegebedürftige</w:t>
            </w:r>
            <w:r>
              <w:rPr>
                <w:rFonts w:cs="Arial"/>
                <w:szCs w:val="22"/>
              </w:rPr>
              <w:t>m</w:t>
            </w:r>
          </w:p>
        </w:tc>
      </w:tr>
      <w:tr w:rsidR="00B146F4" w:rsidRPr="00B146F4" w14:paraId="68B0C22B" w14:textId="77777777" w:rsidTr="00B146F4">
        <w:tc>
          <w:tcPr>
            <w:tcW w:w="1413" w:type="dxa"/>
          </w:tcPr>
          <w:p w14:paraId="3E734B3D" w14:textId="38540086" w:rsidR="00B146F4" w:rsidRPr="00374F3C" w:rsidRDefault="00B146F4" w:rsidP="00B146F4">
            <w:pPr>
              <w:jc w:val="center"/>
              <w:rPr>
                <w:rFonts w:cs="Arial"/>
                <w:szCs w:val="22"/>
              </w:rPr>
            </w:pPr>
            <w:r w:rsidRPr="00374F3C">
              <w:rPr>
                <w:rFonts w:cs="Arial"/>
                <w:szCs w:val="22"/>
              </w:rPr>
              <w:t>1</w:t>
            </w:r>
          </w:p>
        </w:tc>
        <w:tc>
          <w:tcPr>
            <w:tcW w:w="3966" w:type="dxa"/>
          </w:tcPr>
          <w:p w14:paraId="681A3B6C" w14:textId="0EBBE2CE" w:rsidR="00B146F4" w:rsidRPr="00374F3C" w:rsidRDefault="00C06BA2" w:rsidP="00B146F4">
            <w:pPr>
              <w:jc w:val="center"/>
              <w:rPr>
                <w:rFonts w:cs="Arial"/>
                <w:szCs w:val="22"/>
              </w:rPr>
            </w:pPr>
            <w:r>
              <w:rPr>
                <w:rFonts w:cs="Arial"/>
                <w:szCs w:val="22"/>
              </w:rPr>
              <w:t xml:space="preserve">   </w:t>
            </w:r>
            <w:r w:rsidR="00B146F4" w:rsidRPr="00374F3C">
              <w:rPr>
                <w:rFonts w:cs="Arial"/>
                <w:szCs w:val="22"/>
              </w:rPr>
              <w:t>125,00 €</w:t>
            </w:r>
          </w:p>
        </w:tc>
        <w:tc>
          <w:tcPr>
            <w:tcW w:w="3967" w:type="dxa"/>
          </w:tcPr>
          <w:p w14:paraId="51669D63" w14:textId="167D9921" w:rsidR="00B146F4" w:rsidRPr="00374F3C" w:rsidRDefault="00C06BA2" w:rsidP="00B146F4">
            <w:pPr>
              <w:jc w:val="center"/>
              <w:rPr>
                <w:rFonts w:cs="Arial"/>
                <w:szCs w:val="22"/>
              </w:rPr>
            </w:pPr>
            <w:r>
              <w:rPr>
                <w:rFonts w:cs="Arial"/>
                <w:color w:val="auto"/>
                <w:szCs w:val="22"/>
              </w:rPr>
              <w:t xml:space="preserve">   </w:t>
            </w:r>
            <w:r w:rsidR="00B146F4" w:rsidRPr="00374F3C">
              <w:rPr>
                <w:rFonts w:cs="Arial"/>
                <w:color w:val="auto"/>
                <w:szCs w:val="22"/>
              </w:rPr>
              <w:t>131,00 €</w:t>
            </w:r>
          </w:p>
        </w:tc>
      </w:tr>
      <w:tr w:rsidR="00B146F4" w:rsidRPr="00B146F4" w14:paraId="403F3A01" w14:textId="77777777" w:rsidTr="00B146F4">
        <w:tc>
          <w:tcPr>
            <w:tcW w:w="1413" w:type="dxa"/>
          </w:tcPr>
          <w:p w14:paraId="6015D857" w14:textId="09A4DBA4" w:rsidR="00B146F4" w:rsidRPr="00374F3C" w:rsidRDefault="00B146F4" w:rsidP="00B146F4">
            <w:pPr>
              <w:jc w:val="center"/>
              <w:rPr>
                <w:rFonts w:cs="Arial"/>
                <w:szCs w:val="22"/>
              </w:rPr>
            </w:pPr>
            <w:r w:rsidRPr="00374F3C">
              <w:rPr>
                <w:rFonts w:cs="Arial"/>
                <w:szCs w:val="22"/>
              </w:rPr>
              <w:t>2</w:t>
            </w:r>
          </w:p>
        </w:tc>
        <w:tc>
          <w:tcPr>
            <w:tcW w:w="3966" w:type="dxa"/>
          </w:tcPr>
          <w:p w14:paraId="411970F3" w14:textId="58F8A079" w:rsidR="00B146F4" w:rsidRPr="00374F3C" w:rsidRDefault="00C06BA2" w:rsidP="00B146F4">
            <w:pPr>
              <w:jc w:val="center"/>
              <w:rPr>
                <w:rFonts w:cs="Arial"/>
                <w:szCs w:val="22"/>
              </w:rPr>
            </w:pPr>
            <w:r>
              <w:rPr>
                <w:rFonts w:cs="Arial"/>
                <w:color w:val="auto"/>
                <w:szCs w:val="22"/>
              </w:rPr>
              <w:t xml:space="preserve">   </w:t>
            </w:r>
            <w:r w:rsidR="00B146F4" w:rsidRPr="00374F3C">
              <w:rPr>
                <w:rFonts w:cs="Arial"/>
                <w:color w:val="auto"/>
                <w:szCs w:val="22"/>
              </w:rPr>
              <w:t>770,00 €</w:t>
            </w:r>
          </w:p>
        </w:tc>
        <w:tc>
          <w:tcPr>
            <w:tcW w:w="3967" w:type="dxa"/>
          </w:tcPr>
          <w:p w14:paraId="080EF0F9" w14:textId="36DE43A8" w:rsidR="00B146F4" w:rsidRPr="00374F3C" w:rsidRDefault="00C06BA2" w:rsidP="00B146F4">
            <w:pPr>
              <w:jc w:val="center"/>
              <w:rPr>
                <w:rFonts w:cs="Arial"/>
                <w:szCs w:val="22"/>
              </w:rPr>
            </w:pPr>
            <w:r>
              <w:rPr>
                <w:rFonts w:cs="Arial"/>
                <w:color w:val="auto"/>
                <w:szCs w:val="22"/>
              </w:rPr>
              <w:t xml:space="preserve">   </w:t>
            </w:r>
            <w:r w:rsidR="00B146F4" w:rsidRPr="00374F3C">
              <w:rPr>
                <w:rFonts w:cs="Arial"/>
                <w:color w:val="auto"/>
                <w:szCs w:val="22"/>
              </w:rPr>
              <w:t>805,00 €</w:t>
            </w:r>
          </w:p>
        </w:tc>
      </w:tr>
      <w:tr w:rsidR="00B146F4" w:rsidRPr="00B146F4" w14:paraId="781702B4" w14:textId="77777777" w:rsidTr="00B146F4">
        <w:tc>
          <w:tcPr>
            <w:tcW w:w="1413" w:type="dxa"/>
          </w:tcPr>
          <w:p w14:paraId="54A0FF05" w14:textId="148AD695" w:rsidR="00B146F4" w:rsidRPr="00374F3C" w:rsidRDefault="00B146F4" w:rsidP="00B146F4">
            <w:pPr>
              <w:jc w:val="center"/>
              <w:rPr>
                <w:rFonts w:cs="Arial"/>
                <w:szCs w:val="22"/>
              </w:rPr>
            </w:pPr>
            <w:r w:rsidRPr="00374F3C">
              <w:rPr>
                <w:rFonts w:cs="Arial"/>
                <w:szCs w:val="22"/>
              </w:rPr>
              <w:t>3</w:t>
            </w:r>
          </w:p>
        </w:tc>
        <w:tc>
          <w:tcPr>
            <w:tcW w:w="3966" w:type="dxa"/>
          </w:tcPr>
          <w:p w14:paraId="3F6447AC" w14:textId="5DC7CB0F" w:rsidR="00B146F4" w:rsidRPr="00374F3C" w:rsidRDefault="00B146F4" w:rsidP="00B146F4">
            <w:pPr>
              <w:jc w:val="center"/>
              <w:rPr>
                <w:rFonts w:cs="Arial"/>
                <w:szCs w:val="22"/>
              </w:rPr>
            </w:pPr>
            <w:r w:rsidRPr="00374F3C">
              <w:rPr>
                <w:rFonts w:cs="Arial"/>
                <w:color w:val="auto"/>
                <w:szCs w:val="22"/>
              </w:rPr>
              <w:t>1.262,00 €</w:t>
            </w:r>
          </w:p>
        </w:tc>
        <w:tc>
          <w:tcPr>
            <w:tcW w:w="3967" w:type="dxa"/>
          </w:tcPr>
          <w:p w14:paraId="051E57B2" w14:textId="600380BE" w:rsidR="00B146F4" w:rsidRPr="00374F3C" w:rsidRDefault="00B146F4" w:rsidP="00B146F4">
            <w:pPr>
              <w:jc w:val="center"/>
              <w:rPr>
                <w:rFonts w:cs="Arial"/>
                <w:szCs w:val="22"/>
              </w:rPr>
            </w:pPr>
            <w:r w:rsidRPr="00374F3C">
              <w:rPr>
                <w:rFonts w:cs="Arial"/>
                <w:color w:val="auto"/>
                <w:szCs w:val="22"/>
              </w:rPr>
              <w:t>1.319,00 €</w:t>
            </w:r>
          </w:p>
        </w:tc>
      </w:tr>
      <w:tr w:rsidR="00B146F4" w:rsidRPr="00B146F4" w14:paraId="4C5E353F" w14:textId="77777777" w:rsidTr="00B146F4">
        <w:tc>
          <w:tcPr>
            <w:tcW w:w="1413" w:type="dxa"/>
          </w:tcPr>
          <w:p w14:paraId="25CFB8B1" w14:textId="2D56C7DB" w:rsidR="00B146F4" w:rsidRPr="00374F3C" w:rsidRDefault="00B146F4" w:rsidP="00B146F4">
            <w:pPr>
              <w:jc w:val="center"/>
              <w:rPr>
                <w:rFonts w:cs="Arial"/>
                <w:szCs w:val="22"/>
              </w:rPr>
            </w:pPr>
            <w:r w:rsidRPr="00374F3C">
              <w:rPr>
                <w:rFonts w:cs="Arial"/>
                <w:szCs w:val="22"/>
              </w:rPr>
              <w:t>4</w:t>
            </w:r>
          </w:p>
        </w:tc>
        <w:tc>
          <w:tcPr>
            <w:tcW w:w="3966" w:type="dxa"/>
          </w:tcPr>
          <w:p w14:paraId="2CED172C" w14:textId="54C5ECE4" w:rsidR="00B146F4" w:rsidRPr="00374F3C" w:rsidRDefault="00B146F4" w:rsidP="00B146F4">
            <w:pPr>
              <w:jc w:val="center"/>
              <w:rPr>
                <w:rFonts w:cs="Arial"/>
                <w:szCs w:val="22"/>
              </w:rPr>
            </w:pPr>
            <w:r w:rsidRPr="00374F3C">
              <w:rPr>
                <w:rFonts w:cs="Arial"/>
                <w:color w:val="auto"/>
                <w:szCs w:val="22"/>
              </w:rPr>
              <w:t>1.775,00 €</w:t>
            </w:r>
          </w:p>
        </w:tc>
        <w:tc>
          <w:tcPr>
            <w:tcW w:w="3967" w:type="dxa"/>
          </w:tcPr>
          <w:p w14:paraId="1E9EC7A8" w14:textId="016EF15D" w:rsidR="00B146F4" w:rsidRPr="00374F3C" w:rsidRDefault="00B146F4" w:rsidP="00B146F4">
            <w:pPr>
              <w:jc w:val="center"/>
              <w:rPr>
                <w:rFonts w:cs="Arial"/>
                <w:szCs w:val="22"/>
              </w:rPr>
            </w:pPr>
            <w:r w:rsidRPr="00374F3C">
              <w:rPr>
                <w:rFonts w:cs="Arial"/>
                <w:color w:val="auto"/>
                <w:szCs w:val="22"/>
              </w:rPr>
              <w:t>1.855,00 €</w:t>
            </w:r>
          </w:p>
        </w:tc>
      </w:tr>
      <w:tr w:rsidR="00B146F4" w14:paraId="1BA47FCD" w14:textId="77777777" w:rsidTr="00B146F4">
        <w:tc>
          <w:tcPr>
            <w:tcW w:w="1413" w:type="dxa"/>
          </w:tcPr>
          <w:p w14:paraId="552D9B16" w14:textId="753DD919" w:rsidR="00B146F4" w:rsidRPr="00374F3C" w:rsidRDefault="00B146F4" w:rsidP="00B146F4">
            <w:pPr>
              <w:jc w:val="center"/>
              <w:rPr>
                <w:rFonts w:cs="Arial"/>
                <w:szCs w:val="22"/>
              </w:rPr>
            </w:pPr>
            <w:r w:rsidRPr="00374F3C">
              <w:rPr>
                <w:rFonts w:cs="Arial"/>
                <w:szCs w:val="22"/>
              </w:rPr>
              <w:t>5</w:t>
            </w:r>
          </w:p>
        </w:tc>
        <w:tc>
          <w:tcPr>
            <w:tcW w:w="3966" w:type="dxa"/>
          </w:tcPr>
          <w:p w14:paraId="51A375BB" w14:textId="481DDCFD" w:rsidR="00B146F4" w:rsidRPr="00374F3C" w:rsidRDefault="00B146F4" w:rsidP="00B146F4">
            <w:pPr>
              <w:jc w:val="center"/>
              <w:rPr>
                <w:rFonts w:cs="Arial"/>
                <w:szCs w:val="22"/>
              </w:rPr>
            </w:pPr>
            <w:r w:rsidRPr="00374F3C">
              <w:rPr>
                <w:rFonts w:cs="Arial"/>
                <w:color w:val="auto"/>
                <w:szCs w:val="22"/>
              </w:rPr>
              <w:t>2.005,00 €</w:t>
            </w:r>
          </w:p>
        </w:tc>
        <w:tc>
          <w:tcPr>
            <w:tcW w:w="3967" w:type="dxa"/>
          </w:tcPr>
          <w:p w14:paraId="06E85F81" w14:textId="182E2553" w:rsidR="00B146F4" w:rsidRPr="00374F3C" w:rsidRDefault="00B146F4" w:rsidP="00B146F4">
            <w:pPr>
              <w:jc w:val="center"/>
              <w:rPr>
                <w:rFonts w:cs="Arial"/>
                <w:szCs w:val="22"/>
              </w:rPr>
            </w:pPr>
            <w:r w:rsidRPr="00374F3C">
              <w:rPr>
                <w:rFonts w:cs="Arial"/>
                <w:color w:val="auto"/>
                <w:szCs w:val="22"/>
              </w:rPr>
              <w:t>2.096,00 €</w:t>
            </w:r>
          </w:p>
        </w:tc>
      </w:tr>
    </w:tbl>
    <w:p w14:paraId="698AD381" w14:textId="3B16B7B6" w:rsidR="00124FBF" w:rsidRDefault="00B146F4" w:rsidP="00D53412">
      <w:pPr>
        <w:rPr>
          <w:rFonts w:cs="Arial"/>
          <w:szCs w:val="22"/>
        </w:rPr>
      </w:pPr>
      <w:r>
        <w:rPr>
          <w:rFonts w:cs="Arial"/>
          <w:szCs w:val="22"/>
        </w:rPr>
        <w:br/>
      </w:r>
      <w:r w:rsidR="00AD3CCF">
        <w:rPr>
          <w:rFonts w:cs="Arial"/>
          <w:szCs w:val="22"/>
        </w:rPr>
        <w:t xml:space="preserve">Mit der Anpassung der gesetzlichen Leistungsbeträge sollen die pflegebedürftigen Menschen finanziell entlastet werden. </w:t>
      </w:r>
      <w:r>
        <w:rPr>
          <w:rFonts w:cs="Arial"/>
          <w:szCs w:val="22"/>
        </w:rPr>
        <w:br/>
      </w:r>
      <w:r w:rsidR="006E3E61">
        <w:rPr>
          <w:rFonts w:cs="Arial"/>
          <w:szCs w:val="22"/>
        </w:rPr>
        <w:br/>
      </w:r>
      <w:r w:rsidR="00AD3CCF" w:rsidRPr="003829F2">
        <w:rPr>
          <w:rFonts w:cs="Arial"/>
          <w:szCs w:val="22"/>
        </w:rPr>
        <w:t xml:space="preserve">Eine Erhöhung der gesetzlichen Leistungsbeträge wirkt sich grundsätzlich bei einem unveränderten Budget mindernd auf die Höhe der einrichtungsindividuellen Eigenanteile </w:t>
      </w:r>
      <w:r w:rsidR="003829F2" w:rsidRPr="00CA4BDB">
        <w:rPr>
          <w:rFonts w:cs="Arial"/>
          <w:szCs w:val="22"/>
        </w:rPr>
        <w:t>für die Pflegebedürftigen mit einem Pflegegrad 2 bis 5</w:t>
      </w:r>
      <w:r w:rsidR="003829F2">
        <w:rPr>
          <w:rFonts w:cs="Arial"/>
          <w:szCs w:val="22"/>
        </w:rPr>
        <w:t xml:space="preserve"> </w:t>
      </w:r>
      <w:r w:rsidR="00AD3CCF" w:rsidRPr="003829F2">
        <w:rPr>
          <w:rFonts w:cs="Arial"/>
          <w:szCs w:val="22"/>
        </w:rPr>
        <w:t>aus.</w:t>
      </w:r>
      <w:r w:rsidR="00AD3CCF">
        <w:rPr>
          <w:rFonts w:cs="Arial"/>
          <w:szCs w:val="22"/>
        </w:rPr>
        <w:t xml:space="preserve"> </w:t>
      </w:r>
    </w:p>
    <w:p w14:paraId="7EEEAB40" w14:textId="77777777" w:rsidR="00124FBF" w:rsidRDefault="00124FBF" w:rsidP="00D53412">
      <w:pPr>
        <w:rPr>
          <w:rFonts w:cs="Arial"/>
          <w:szCs w:val="22"/>
        </w:rPr>
      </w:pPr>
    </w:p>
    <w:p w14:paraId="732F3BE7" w14:textId="78A6DEC3" w:rsidR="00374F3C" w:rsidRPr="00374F3C" w:rsidRDefault="00124FBF" w:rsidP="00124FBF">
      <w:pPr>
        <w:rPr>
          <w:rFonts w:cs="Arial"/>
          <w:color w:val="auto"/>
          <w:szCs w:val="22"/>
        </w:rPr>
      </w:pPr>
      <w:r>
        <w:rPr>
          <w:rFonts w:cs="Arial"/>
          <w:szCs w:val="22"/>
        </w:rPr>
        <w:t xml:space="preserve">Den komplexen Zusammenhang zeigen wir Ihnen gern </w:t>
      </w:r>
      <w:r w:rsidR="00914591">
        <w:rPr>
          <w:rFonts w:cs="Arial"/>
          <w:szCs w:val="22"/>
        </w:rPr>
        <w:t>verkürzt</w:t>
      </w:r>
      <w:r>
        <w:rPr>
          <w:rFonts w:cs="Arial"/>
          <w:szCs w:val="22"/>
        </w:rPr>
        <w:t xml:space="preserve"> auf. Grundlage der Berechnung ist die mit Ihnen individuell </w:t>
      </w:r>
      <w:r w:rsidR="00771F37">
        <w:rPr>
          <w:rFonts w:cs="Arial"/>
          <w:szCs w:val="22"/>
        </w:rPr>
        <w:t xml:space="preserve">in der letzten Pflegesatzkalkulation </w:t>
      </w:r>
      <w:r>
        <w:rPr>
          <w:rFonts w:cs="Arial"/>
          <w:szCs w:val="22"/>
        </w:rPr>
        <w:t xml:space="preserve">geeinte Belegung und der Auslastungsgrad. Die Berechnung des einrichtungseinheitlichen Eigenanteils wird angepasst, indem die erhöhten gesetzlichen Leistungsbeträge </w:t>
      </w:r>
      <w:r w:rsidR="00002450">
        <w:rPr>
          <w:rFonts w:cs="Arial"/>
          <w:szCs w:val="22"/>
        </w:rPr>
        <w:t>zugrunde</w:t>
      </w:r>
      <w:r w:rsidR="00644580">
        <w:rPr>
          <w:rFonts w:cs="Arial"/>
          <w:szCs w:val="22"/>
        </w:rPr>
        <w:t xml:space="preserve"> </w:t>
      </w:r>
      <w:r>
        <w:rPr>
          <w:rFonts w:cs="Arial"/>
          <w:szCs w:val="22"/>
        </w:rPr>
        <w:t>gelegt werden. Kalkulatorisch führt das zu einer Absenkung des einrichtungseinheitlichen Eigenanteils entsprechend der rechnerischen Herleitung in den in der Pflegesatzkommission in Sachsen aktuell abgestimmten Kalkulationsgrundlagen</w:t>
      </w:r>
      <w:r w:rsidR="00771F37">
        <w:rPr>
          <w:rFonts w:cs="Arial"/>
          <w:szCs w:val="22"/>
        </w:rPr>
        <w:t xml:space="preserve"> (Antragsunterlagen)</w:t>
      </w:r>
      <w:r>
        <w:rPr>
          <w:rFonts w:cs="Arial"/>
          <w:szCs w:val="22"/>
        </w:rPr>
        <w:t xml:space="preserve">. </w:t>
      </w:r>
      <w:r w:rsidR="0008021C">
        <w:rPr>
          <w:rFonts w:cs="Arial"/>
          <w:szCs w:val="22"/>
        </w:rPr>
        <w:br/>
      </w:r>
      <w:r w:rsidR="0008021C" w:rsidRPr="00374F3C">
        <w:rPr>
          <w:rFonts w:cs="Arial"/>
          <w:color w:val="auto"/>
          <w:szCs w:val="22"/>
        </w:rPr>
        <w:br/>
      </w:r>
    </w:p>
    <w:p w14:paraId="61634CF8" w14:textId="77777777" w:rsidR="00374F3C" w:rsidRPr="00374F3C" w:rsidRDefault="00374F3C">
      <w:pPr>
        <w:rPr>
          <w:rFonts w:cs="Arial"/>
          <w:color w:val="auto"/>
          <w:szCs w:val="22"/>
        </w:rPr>
      </w:pPr>
      <w:r w:rsidRPr="00374F3C">
        <w:rPr>
          <w:rFonts w:cs="Arial"/>
          <w:color w:val="auto"/>
          <w:szCs w:val="22"/>
        </w:rPr>
        <w:br w:type="page"/>
      </w:r>
    </w:p>
    <w:p w14:paraId="01D4BE24" w14:textId="77777777" w:rsidR="000F4009" w:rsidRPr="00374F3C" w:rsidRDefault="000F4009" w:rsidP="00124FBF">
      <w:pPr>
        <w:rPr>
          <w:rFonts w:cs="Arial"/>
          <w:color w:val="auto"/>
          <w:szCs w:val="22"/>
        </w:rPr>
      </w:pPr>
    </w:p>
    <w:p w14:paraId="66884502" w14:textId="77777777" w:rsidR="00374F3C" w:rsidRPr="00374F3C" w:rsidRDefault="00374F3C" w:rsidP="00124FBF">
      <w:pPr>
        <w:rPr>
          <w:rFonts w:cs="Arial"/>
          <w:color w:val="auto"/>
          <w:szCs w:val="22"/>
        </w:rPr>
      </w:pPr>
    </w:p>
    <w:p w14:paraId="4EE9FD86" w14:textId="77777777" w:rsidR="00374F3C" w:rsidRPr="00374F3C" w:rsidRDefault="00374F3C" w:rsidP="00124FBF">
      <w:pPr>
        <w:rPr>
          <w:rFonts w:cs="Arial"/>
          <w:color w:val="auto"/>
          <w:szCs w:val="22"/>
        </w:rPr>
      </w:pPr>
    </w:p>
    <w:p w14:paraId="71676593" w14:textId="77777777" w:rsidR="00374F3C" w:rsidRDefault="00374F3C" w:rsidP="00124FBF">
      <w:pPr>
        <w:rPr>
          <w:rFonts w:cs="Arial"/>
          <w:szCs w:val="22"/>
        </w:rPr>
      </w:pPr>
    </w:p>
    <w:p w14:paraId="4343D47D" w14:textId="77777777" w:rsidR="000D7AD3" w:rsidRDefault="000D7AD3" w:rsidP="00B70D49">
      <w:pPr>
        <w:rPr>
          <w:rFonts w:cs="Arial"/>
          <w:szCs w:val="22"/>
        </w:rPr>
      </w:pPr>
    </w:p>
    <w:p w14:paraId="611E515B" w14:textId="519E5C32" w:rsidR="005C7D7C" w:rsidRPr="00374F3C" w:rsidRDefault="00D15F6D" w:rsidP="00B70D49">
      <w:pPr>
        <w:rPr>
          <w:rFonts w:cs="Arial"/>
          <w:szCs w:val="22"/>
        </w:rPr>
      </w:pPr>
      <w:r>
        <w:rPr>
          <w:rFonts w:cs="Arial"/>
          <w:szCs w:val="22"/>
        </w:rPr>
        <w:t xml:space="preserve">Vor diesem Hintergrund </w:t>
      </w:r>
      <w:r w:rsidR="00124FBF">
        <w:rPr>
          <w:rFonts w:cs="Arial"/>
          <w:szCs w:val="22"/>
        </w:rPr>
        <w:t xml:space="preserve">erfolgte zwischen den </w:t>
      </w:r>
      <w:r w:rsidR="00D53412" w:rsidRPr="00374F3C">
        <w:rPr>
          <w:rFonts w:cs="Arial"/>
          <w:szCs w:val="22"/>
        </w:rPr>
        <w:t>Leistungserbringerverbände</w:t>
      </w:r>
      <w:r w:rsidR="00124FBF" w:rsidRPr="00374F3C">
        <w:rPr>
          <w:rFonts w:cs="Arial"/>
          <w:szCs w:val="22"/>
        </w:rPr>
        <w:t>n</w:t>
      </w:r>
      <w:r w:rsidR="00D53412" w:rsidRPr="00374F3C">
        <w:rPr>
          <w:rFonts w:cs="Arial"/>
          <w:szCs w:val="22"/>
        </w:rPr>
        <w:t xml:space="preserve"> und </w:t>
      </w:r>
      <w:r w:rsidR="008E72B2" w:rsidRPr="00374F3C">
        <w:rPr>
          <w:rFonts w:cs="Arial"/>
          <w:szCs w:val="22"/>
        </w:rPr>
        <w:t xml:space="preserve">den </w:t>
      </w:r>
      <w:r w:rsidR="00D53412" w:rsidRPr="00374F3C">
        <w:rPr>
          <w:rFonts w:cs="Arial"/>
          <w:szCs w:val="22"/>
        </w:rPr>
        <w:t xml:space="preserve">Kostenträgern im Land Sachsen </w:t>
      </w:r>
      <w:r w:rsidR="00124FBF" w:rsidRPr="00374F3C">
        <w:rPr>
          <w:rFonts w:cs="Arial"/>
          <w:szCs w:val="22"/>
        </w:rPr>
        <w:t xml:space="preserve">eine Einigung auf ein pragmatisches </w:t>
      </w:r>
      <w:r w:rsidR="000F4009" w:rsidRPr="00374F3C">
        <w:rPr>
          <w:rFonts w:cs="Arial"/>
          <w:szCs w:val="22"/>
        </w:rPr>
        <w:t>Verfahren und auf eine Berechnungssystematik</w:t>
      </w:r>
      <w:r w:rsidR="008E72B2" w:rsidRPr="00374F3C">
        <w:rPr>
          <w:rFonts w:cs="Arial"/>
          <w:szCs w:val="22"/>
        </w:rPr>
        <w:t xml:space="preserve">, die </w:t>
      </w:r>
      <w:r w:rsidR="000F4009" w:rsidRPr="00374F3C">
        <w:rPr>
          <w:rFonts w:cs="Arial"/>
          <w:szCs w:val="22"/>
        </w:rPr>
        <w:t xml:space="preserve">in der Anlage </w:t>
      </w:r>
      <w:r w:rsidR="00B146F4" w:rsidRPr="00374F3C">
        <w:rPr>
          <w:rFonts w:cs="Arial"/>
          <w:szCs w:val="22"/>
        </w:rPr>
        <w:t>1</w:t>
      </w:r>
      <w:r w:rsidR="000F4009" w:rsidRPr="00374F3C">
        <w:rPr>
          <w:rFonts w:cs="Arial"/>
          <w:szCs w:val="22"/>
        </w:rPr>
        <w:t xml:space="preserve"> </w:t>
      </w:r>
      <w:r w:rsidR="008E72B2" w:rsidRPr="00374F3C">
        <w:rPr>
          <w:rFonts w:cs="Arial"/>
          <w:szCs w:val="22"/>
        </w:rPr>
        <w:t xml:space="preserve">dargestellt und </w:t>
      </w:r>
      <w:r w:rsidR="000F4009" w:rsidRPr="00374F3C">
        <w:rPr>
          <w:rFonts w:cs="Arial"/>
          <w:szCs w:val="22"/>
        </w:rPr>
        <w:t>beschrieben</w:t>
      </w:r>
      <w:r w:rsidR="008E72B2" w:rsidRPr="00374F3C">
        <w:rPr>
          <w:rFonts w:cs="Arial"/>
          <w:szCs w:val="22"/>
        </w:rPr>
        <w:t xml:space="preserve"> wird</w:t>
      </w:r>
      <w:r w:rsidR="000F4009" w:rsidRPr="00374F3C">
        <w:rPr>
          <w:rFonts w:cs="Arial"/>
          <w:szCs w:val="22"/>
        </w:rPr>
        <w:t xml:space="preserve">. </w:t>
      </w:r>
      <w:r w:rsidR="000F4009" w:rsidRPr="00374F3C">
        <w:rPr>
          <w:rFonts w:cs="Arial"/>
          <w:szCs w:val="22"/>
        </w:rPr>
        <w:br/>
      </w:r>
      <w:r w:rsidR="000F4009" w:rsidRPr="00374F3C">
        <w:rPr>
          <w:rFonts w:cs="Arial"/>
          <w:szCs w:val="22"/>
        </w:rPr>
        <w:br/>
        <w:t xml:space="preserve">Auf </w:t>
      </w:r>
      <w:r w:rsidR="00AD3CCF" w:rsidRPr="00374F3C">
        <w:rPr>
          <w:rFonts w:cs="Arial"/>
          <w:szCs w:val="22"/>
        </w:rPr>
        <w:t xml:space="preserve">Grundlage </w:t>
      </w:r>
      <w:r w:rsidR="000F4009" w:rsidRPr="00374F3C">
        <w:rPr>
          <w:rFonts w:cs="Arial"/>
          <w:szCs w:val="22"/>
        </w:rPr>
        <w:t xml:space="preserve">dieser landesweiten Abstimmung </w:t>
      </w:r>
      <w:r w:rsidR="00D742F4" w:rsidRPr="00374F3C">
        <w:rPr>
          <w:rFonts w:cs="Arial"/>
          <w:szCs w:val="22"/>
        </w:rPr>
        <w:t xml:space="preserve">und auf Basis der </w:t>
      </w:r>
      <w:r w:rsidR="00D83304" w:rsidRPr="00374F3C">
        <w:rPr>
          <w:rFonts w:cs="Arial"/>
          <w:szCs w:val="22"/>
        </w:rPr>
        <w:t xml:space="preserve">mit Ihnen </w:t>
      </w:r>
      <w:r w:rsidR="00D742F4" w:rsidRPr="00374F3C">
        <w:rPr>
          <w:rFonts w:cs="Arial"/>
          <w:szCs w:val="22"/>
        </w:rPr>
        <w:t xml:space="preserve">geeinten Vergütungen </w:t>
      </w:r>
      <w:r w:rsidR="008E72B2" w:rsidRPr="00374F3C">
        <w:rPr>
          <w:rFonts w:cs="Arial"/>
          <w:szCs w:val="22"/>
        </w:rPr>
        <w:t xml:space="preserve">erhalten Sie </w:t>
      </w:r>
      <w:r w:rsidR="00D742F4" w:rsidRPr="00374F3C">
        <w:rPr>
          <w:rFonts w:cs="Arial"/>
          <w:szCs w:val="22"/>
        </w:rPr>
        <w:t>für Ihre vollstationäre Einrichtu</w:t>
      </w:r>
      <w:r w:rsidR="003829F2" w:rsidRPr="00374F3C">
        <w:rPr>
          <w:rFonts w:cs="Arial"/>
          <w:szCs w:val="22"/>
        </w:rPr>
        <w:t xml:space="preserve">ng die </w:t>
      </w:r>
      <w:r w:rsidR="008E72B2" w:rsidRPr="00374F3C">
        <w:rPr>
          <w:rFonts w:cs="Arial"/>
          <w:szCs w:val="22"/>
        </w:rPr>
        <w:t xml:space="preserve">neuen </w:t>
      </w:r>
      <w:r w:rsidR="003829F2" w:rsidRPr="00374F3C">
        <w:rPr>
          <w:rFonts w:cs="Arial"/>
          <w:szCs w:val="22"/>
        </w:rPr>
        <w:t>Pfle</w:t>
      </w:r>
      <w:r w:rsidR="00D742F4" w:rsidRPr="00374F3C">
        <w:rPr>
          <w:rFonts w:cs="Arial"/>
          <w:szCs w:val="22"/>
        </w:rPr>
        <w:t xml:space="preserve">gesätze und den einrichtungsindividuellen Eigenanteil </w:t>
      </w:r>
      <w:r w:rsidR="003829F2" w:rsidRPr="00374F3C">
        <w:rPr>
          <w:rFonts w:cs="Arial"/>
          <w:szCs w:val="22"/>
        </w:rPr>
        <w:t>ab dem 01.01.2025</w:t>
      </w:r>
      <w:r w:rsidR="00D742F4" w:rsidRPr="00374F3C">
        <w:rPr>
          <w:rFonts w:cs="Arial"/>
          <w:szCs w:val="22"/>
        </w:rPr>
        <w:t>.</w:t>
      </w:r>
      <w:r w:rsidR="00467E73">
        <w:rPr>
          <w:rFonts w:cs="Arial"/>
          <w:szCs w:val="22"/>
        </w:rPr>
        <w:t xml:space="preserve"> </w:t>
      </w:r>
      <w:r w:rsidR="00D742F4" w:rsidRPr="00374F3C">
        <w:rPr>
          <w:rFonts w:cs="Arial"/>
          <w:szCs w:val="22"/>
        </w:rPr>
        <w:br/>
      </w:r>
      <w:bookmarkStart w:id="0" w:name="_Hlk176940178"/>
      <w:r w:rsidR="00D83304" w:rsidRPr="00374F3C">
        <w:rPr>
          <w:rFonts w:cs="Arial"/>
          <w:szCs w:val="22"/>
        </w:rPr>
        <w:t xml:space="preserve">Die vereinbarten Sätze für Unterkunft, Verpflegung und Leistungen nach § 43b SGB XI sowie die Laufzeiten gelten unverändert weiter. </w:t>
      </w:r>
      <w:bookmarkEnd w:id="0"/>
      <w:r w:rsidR="00D83304" w:rsidRPr="00374F3C">
        <w:rPr>
          <w:rFonts w:cs="Arial"/>
          <w:szCs w:val="22"/>
        </w:rPr>
        <w:t xml:space="preserve">Das verhandelte Gesamtbudget bleibt von der </w:t>
      </w:r>
      <w:r w:rsidR="00D56117">
        <w:rPr>
          <w:rFonts w:cs="Arial"/>
          <w:szCs w:val="22"/>
        </w:rPr>
        <w:t>oben genannten</w:t>
      </w:r>
      <w:r w:rsidR="00D83304" w:rsidRPr="00374F3C">
        <w:rPr>
          <w:rFonts w:cs="Arial"/>
          <w:szCs w:val="22"/>
        </w:rPr>
        <w:t xml:space="preserve"> Gesetzesänderung unberührt</w:t>
      </w:r>
      <w:r w:rsidR="005C7D7C" w:rsidRPr="00374F3C">
        <w:rPr>
          <w:rFonts w:cs="Arial"/>
          <w:szCs w:val="22"/>
        </w:rPr>
        <w:t>.</w:t>
      </w:r>
    </w:p>
    <w:p w14:paraId="0468271A" w14:textId="3980B22F" w:rsidR="00002450" w:rsidRDefault="00D83304" w:rsidP="00B70D49">
      <w:pPr>
        <w:rPr>
          <w:rFonts w:cs="Arial"/>
          <w:szCs w:val="22"/>
        </w:rPr>
      </w:pPr>
      <w:r w:rsidRPr="00374F3C">
        <w:rPr>
          <w:rFonts w:cs="Arial"/>
          <w:szCs w:val="22"/>
        </w:rPr>
        <w:br/>
      </w:r>
      <w:r w:rsidR="00D742F4" w:rsidRPr="00374F3C">
        <w:rPr>
          <w:rFonts w:cs="Arial"/>
          <w:szCs w:val="22"/>
        </w:rPr>
        <w:t xml:space="preserve">Bitte bestätigen Sie uns </w:t>
      </w:r>
      <w:r w:rsidR="003829F2" w:rsidRPr="00374F3C">
        <w:rPr>
          <w:rFonts w:cs="Arial"/>
          <w:szCs w:val="22"/>
        </w:rPr>
        <w:t>d</w:t>
      </w:r>
      <w:r w:rsidRPr="00374F3C">
        <w:rPr>
          <w:rFonts w:cs="Arial"/>
          <w:szCs w:val="22"/>
        </w:rPr>
        <w:t xml:space="preserve">en einrichtungsindividuellen Eigenanteil und die Pflegesätze für Ihre Einrichtung ab dem 01.01.2025 </w:t>
      </w:r>
      <w:r w:rsidR="003829F2" w:rsidRPr="00374F3C">
        <w:rPr>
          <w:rFonts w:cs="Arial"/>
          <w:szCs w:val="22"/>
        </w:rPr>
        <w:t>in der beigefügten Anlage</w:t>
      </w:r>
      <w:r w:rsidRPr="00374F3C">
        <w:rPr>
          <w:rFonts w:cs="Arial"/>
          <w:szCs w:val="22"/>
        </w:rPr>
        <w:t xml:space="preserve"> </w:t>
      </w:r>
      <w:r w:rsidR="00B146F4" w:rsidRPr="00374F3C">
        <w:rPr>
          <w:rFonts w:cs="Arial"/>
          <w:szCs w:val="22"/>
        </w:rPr>
        <w:t>2</w:t>
      </w:r>
      <w:r w:rsidR="00B146F4">
        <w:rPr>
          <w:rFonts w:cs="Arial"/>
          <w:szCs w:val="22"/>
        </w:rPr>
        <w:t xml:space="preserve"> </w:t>
      </w:r>
      <w:r>
        <w:rPr>
          <w:rFonts w:cs="Arial"/>
          <w:szCs w:val="22"/>
        </w:rPr>
        <w:t xml:space="preserve">und </w:t>
      </w:r>
      <w:r w:rsidR="00A52602">
        <w:rPr>
          <w:rFonts w:cs="Arial"/>
          <w:szCs w:val="22"/>
        </w:rPr>
        <w:t>senden uns</w:t>
      </w:r>
      <w:r>
        <w:rPr>
          <w:rFonts w:cs="Arial"/>
          <w:szCs w:val="22"/>
        </w:rPr>
        <w:t xml:space="preserve"> </w:t>
      </w:r>
      <w:r w:rsidR="000F4009">
        <w:rPr>
          <w:rFonts w:cs="Arial"/>
          <w:szCs w:val="22"/>
        </w:rPr>
        <w:t xml:space="preserve">bis zum </w:t>
      </w:r>
      <w:r w:rsidR="000F4009" w:rsidRPr="000F4009">
        <w:rPr>
          <w:rFonts w:cs="Arial"/>
          <w:szCs w:val="22"/>
          <w:highlight w:val="yellow"/>
        </w:rPr>
        <w:t>XXX</w:t>
      </w:r>
      <w:r w:rsidR="000F4009">
        <w:rPr>
          <w:rFonts w:cs="Arial"/>
          <w:szCs w:val="22"/>
        </w:rPr>
        <w:t xml:space="preserve"> </w:t>
      </w:r>
      <w:r>
        <w:rPr>
          <w:rFonts w:cs="Arial"/>
          <w:szCs w:val="22"/>
        </w:rPr>
        <w:t xml:space="preserve">ein </w:t>
      </w:r>
      <w:r w:rsidR="00A52602">
        <w:rPr>
          <w:rFonts w:cs="Arial"/>
          <w:szCs w:val="22"/>
        </w:rPr>
        <w:t>unterschriebenes Exemplar an</w:t>
      </w:r>
      <w:r>
        <w:rPr>
          <w:rFonts w:cs="Arial"/>
          <w:szCs w:val="22"/>
        </w:rPr>
        <w:t xml:space="preserve"> </w:t>
      </w:r>
      <w:r w:rsidR="00002450">
        <w:rPr>
          <w:rFonts w:cs="Arial"/>
          <w:szCs w:val="22"/>
        </w:rPr>
        <w:t>nach</w:t>
      </w:r>
      <w:r>
        <w:rPr>
          <w:rFonts w:cs="Arial"/>
          <w:szCs w:val="22"/>
        </w:rPr>
        <w:t>folgende Postanschrift</w:t>
      </w:r>
      <w:r w:rsidR="000F4009" w:rsidRPr="000F4009">
        <w:rPr>
          <w:rFonts w:cs="Arial"/>
          <w:szCs w:val="22"/>
        </w:rPr>
        <w:t xml:space="preserve"> </w:t>
      </w:r>
      <w:r w:rsidR="000F4009">
        <w:rPr>
          <w:rFonts w:cs="Arial"/>
          <w:szCs w:val="22"/>
        </w:rPr>
        <w:t>zurück</w:t>
      </w:r>
      <w:r>
        <w:rPr>
          <w:rFonts w:cs="Arial"/>
          <w:szCs w:val="22"/>
        </w:rPr>
        <w:t>.</w:t>
      </w:r>
      <w:r w:rsidR="00A52602">
        <w:rPr>
          <w:rFonts w:cs="Arial"/>
          <w:szCs w:val="22"/>
        </w:rPr>
        <w:t xml:space="preserve"> </w:t>
      </w:r>
      <w:r w:rsidR="00A52602">
        <w:rPr>
          <w:rFonts w:cs="Arial"/>
          <w:szCs w:val="22"/>
        </w:rPr>
        <w:br/>
      </w:r>
      <w:r w:rsidR="00A52602">
        <w:rPr>
          <w:rFonts w:cs="Arial"/>
          <w:szCs w:val="22"/>
        </w:rPr>
        <w:br/>
        <w:t>Pflegekasse bei der AOK PLUS</w:t>
      </w:r>
      <w:r w:rsidR="00A52602">
        <w:rPr>
          <w:rFonts w:cs="Arial"/>
          <w:szCs w:val="22"/>
        </w:rPr>
        <w:br/>
        <w:t xml:space="preserve">Team </w:t>
      </w:r>
      <w:r w:rsidR="00D56117">
        <w:rPr>
          <w:rFonts w:cs="Arial"/>
          <w:szCs w:val="22"/>
        </w:rPr>
        <w:t xml:space="preserve">Verhandlung </w:t>
      </w:r>
      <w:r w:rsidR="00A52602">
        <w:rPr>
          <w:rFonts w:cs="Arial"/>
          <w:szCs w:val="22"/>
        </w:rPr>
        <w:t>Pflege/HKP</w:t>
      </w:r>
      <w:r w:rsidR="00D56117">
        <w:rPr>
          <w:rFonts w:cs="Arial"/>
          <w:szCs w:val="22"/>
        </w:rPr>
        <w:t xml:space="preserve"> Sachsen</w:t>
      </w:r>
      <w:r w:rsidR="00A52602">
        <w:rPr>
          <w:rFonts w:cs="Arial"/>
          <w:szCs w:val="22"/>
        </w:rPr>
        <w:br/>
        <w:t>z.</w:t>
      </w:r>
      <w:r w:rsidR="00330F59">
        <w:rPr>
          <w:rFonts w:cs="Arial"/>
          <w:szCs w:val="22"/>
        </w:rPr>
        <w:t xml:space="preserve"> </w:t>
      </w:r>
      <w:r w:rsidR="00A52602">
        <w:rPr>
          <w:rFonts w:cs="Arial"/>
          <w:szCs w:val="22"/>
        </w:rPr>
        <w:t xml:space="preserve">Hd. Frau </w:t>
      </w:r>
      <w:r w:rsidR="00C12DE7">
        <w:rPr>
          <w:rFonts w:cs="Arial"/>
          <w:szCs w:val="22"/>
        </w:rPr>
        <w:t>Cathrin Börner</w:t>
      </w:r>
      <w:r>
        <w:rPr>
          <w:rFonts w:cs="Arial"/>
          <w:szCs w:val="22"/>
        </w:rPr>
        <w:t xml:space="preserve"> </w:t>
      </w:r>
    </w:p>
    <w:p w14:paraId="005C2A5E" w14:textId="60BB16D7" w:rsidR="00D83304" w:rsidRDefault="00A52602" w:rsidP="00B70D49">
      <w:pPr>
        <w:rPr>
          <w:rFonts w:cs="Arial"/>
          <w:szCs w:val="22"/>
        </w:rPr>
      </w:pPr>
      <w:r>
        <w:rPr>
          <w:rFonts w:cs="Arial"/>
          <w:szCs w:val="22"/>
        </w:rPr>
        <w:t>09099 Chemnitz</w:t>
      </w:r>
      <w:r w:rsidR="003829F2">
        <w:rPr>
          <w:rFonts w:cs="Arial"/>
          <w:szCs w:val="22"/>
        </w:rPr>
        <w:t xml:space="preserve"> </w:t>
      </w:r>
      <w:r w:rsidR="00AD3CCF">
        <w:rPr>
          <w:rFonts w:cs="Arial"/>
          <w:szCs w:val="22"/>
        </w:rPr>
        <w:br/>
      </w:r>
    </w:p>
    <w:p w14:paraId="752D4DB2" w14:textId="229BD26D" w:rsidR="00FD6F2F" w:rsidRDefault="00D26CD3" w:rsidP="00B70D49">
      <w:pPr>
        <w:rPr>
          <w:rFonts w:cs="Arial"/>
          <w:szCs w:val="22"/>
        </w:rPr>
      </w:pPr>
      <w:r>
        <w:rPr>
          <w:rFonts w:cs="Arial"/>
          <w:szCs w:val="22"/>
        </w:rPr>
        <w:t>Die zweite Ausfertigung ist für Ihre Unterlagen.</w:t>
      </w:r>
      <w:r w:rsidR="00D83304">
        <w:rPr>
          <w:rFonts w:cs="Arial"/>
          <w:szCs w:val="22"/>
        </w:rPr>
        <w:t xml:space="preserve"> </w:t>
      </w:r>
      <w:r>
        <w:rPr>
          <w:rFonts w:cs="Arial"/>
          <w:szCs w:val="22"/>
        </w:rPr>
        <w:br/>
      </w:r>
      <w:r w:rsidR="00AD3CCF">
        <w:rPr>
          <w:rFonts w:cs="Arial"/>
          <w:szCs w:val="22"/>
        </w:rPr>
        <w:br/>
      </w:r>
      <w:r w:rsidR="003829F2">
        <w:rPr>
          <w:rFonts w:cs="Arial"/>
          <w:szCs w:val="22"/>
        </w:rPr>
        <w:t xml:space="preserve">Bei Fragen </w:t>
      </w:r>
      <w:r w:rsidR="008E72B2">
        <w:rPr>
          <w:rFonts w:cs="Arial"/>
          <w:szCs w:val="22"/>
        </w:rPr>
        <w:t xml:space="preserve">wenden </w:t>
      </w:r>
      <w:r w:rsidR="003829F2">
        <w:rPr>
          <w:rFonts w:cs="Arial"/>
          <w:szCs w:val="22"/>
        </w:rPr>
        <w:t xml:space="preserve">Sie sich </w:t>
      </w:r>
      <w:r w:rsidR="008E72B2">
        <w:rPr>
          <w:rFonts w:cs="Arial"/>
          <w:szCs w:val="22"/>
        </w:rPr>
        <w:t xml:space="preserve">bitte </w:t>
      </w:r>
      <w:r w:rsidR="003829F2">
        <w:rPr>
          <w:rFonts w:cs="Arial"/>
          <w:szCs w:val="22"/>
        </w:rPr>
        <w:t>an Ihren Verband</w:t>
      </w:r>
      <w:r w:rsidR="008E72B2">
        <w:rPr>
          <w:rFonts w:cs="Arial"/>
          <w:szCs w:val="22"/>
        </w:rPr>
        <w:t xml:space="preserve">. Sind Sie nicht Mitglied in einem Verband, wenden Sie sich gern an uns. </w:t>
      </w:r>
    </w:p>
    <w:p w14:paraId="6249C2D7" w14:textId="77777777" w:rsidR="00330F59" w:rsidRDefault="00330F59" w:rsidP="00B70D49">
      <w:pPr>
        <w:keepNext/>
        <w:rPr>
          <w:rFonts w:cs="Arial"/>
          <w:color w:val="auto"/>
          <w:szCs w:val="22"/>
        </w:rPr>
      </w:pPr>
    </w:p>
    <w:p w14:paraId="6732C0AA" w14:textId="231E73B6" w:rsidR="00894045" w:rsidRDefault="003C51D8" w:rsidP="00B70D49">
      <w:pPr>
        <w:keepNext/>
        <w:rPr>
          <w:rFonts w:cs="Arial"/>
          <w:color w:val="auto"/>
          <w:szCs w:val="22"/>
        </w:rPr>
      </w:pPr>
      <w:r>
        <w:rPr>
          <w:rFonts w:cs="Arial"/>
          <w:color w:val="auto"/>
          <w:szCs w:val="22"/>
        </w:rPr>
        <w:t>Freundliche Grüße</w:t>
      </w:r>
    </w:p>
    <w:p w14:paraId="211626DB" w14:textId="77777777" w:rsidR="00DC1729" w:rsidRDefault="00DC1729" w:rsidP="00B70D49">
      <w:pPr>
        <w:keepNext/>
        <w:rPr>
          <w:rFonts w:cs="Arial"/>
          <w:color w:val="auto"/>
          <w:szCs w:val="22"/>
        </w:rPr>
      </w:pPr>
    </w:p>
    <w:p w14:paraId="258A39FE" w14:textId="520E6337" w:rsidR="00D71319" w:rsidRDefault="00D71319" w:rsidP="00B70D49">
      <w:pPr>
        <w:keepNext/>
        <w:rPr>
          <w:rFonts w:cs="Arial"/>
          <w:color w:val="auto"/>
          <w:szCs w:val="22"/>
        </w:rPr>
      </w:pPr>
    </w:p>
    <w:p w14:paraId="3B6F9465" w14:textId="77777777" w:rsidR="00D56117" w:rsidRDefault="00D56117" w:rsidP="00B70D49">
      <w:pPr>
        <w:keepNext/>
        <w:rPr>
          <w:rFonts w:cs="Arial"/>
          <w:color w:val="auto"/>
          <w:szCs w:val="22"/>
        </w:rPr>
      </w:pPr>
    </w:p>
    <w:p w14:paraId="2C581B2B" w14:textId="1FF860CF" w:rsidR="00463985" w:rsidRDefault="003829F2" w:rsidP="00B70D49">
      <w:pPr>
        <w:keepNext/>
        <w:rPr>
          <w:rFonts w:cs="Arial"/>
          <w:color w:val="auto"/>
          <w:szCs w:val="22"/>
        </w:rPr>
        <w:sectPr w:rsidR="00463985" w:rsidSect="00DE0092">
          <w:headerReference w:type="first" r:id="rId8"/>
          <w:footerReference w:type="first" r:id="rId9"/>
          <w:pgSz w:w="11907" w:h="16840"/>
          <w:pgMar w:top="567" w:right="1134" w:bottom="567" w:left="1417" w:header="0" w:footer="0" w:gutter="0"/>
          <w:paperSrc w:first="2" w:other="2"/>
          <w:pgNumType w:start="1"/>
          <w:cols w:space="720"/>
          <w:titlePg/>
          <w:docGrid w:linePitch="299"/>
        </w:sectPr>
      </w:pPr>
      <w:r w:rsidRPr="003829F2">
        <w:rPr>
          <w:rFonts w:cs="Arial"/>
          <w:color w:val="auto"/>
          <w:szCs w:val="22"/>
          <w:highlight w:val="yellow"/>
        </w:rPr>
        <w:t>XXX</w:t>
      </w:r>
      <w:r w:rsidR="008950BD">
        <w:rPr>
          <w:rFonts w:cs="Arial"/>
          <w:color w:val="auto"/>
          <w:szCs w:val="22"/>
        </w:rPr>
        <w:br/>
      </w:r>
      <w:r w:rsidR="008950BD">
        <w:rPr>
          <w:rFonts w:cs="Arial"/>
          <w:color w:val="auto"/>
          <w:szCs w:val="22"/>
        </w:rPr>
        <w:br/>
      </w:r>
      <w:r w:rsidR="008950BD" w:rsidRPr="00B102F8">
        <w:rPr>
          <w:rFonts w:cs="Arial"/>
          <w:color w:val="auto"/>
          <w:szCs w:val="22"/>
        </w:rPr>
        <w:t>Anlage</w:t>
      </w:r>
      <w:r w:rsidR="00002450" w:rsidRPr="00B102F8">
        <w:rPr>
          <w:rFonts w:cs="Arial"/>
          <w:color w:val="auto"/>
          <w:szCs w:val="22"/>
        </w:rPr>
        <w:t>n</w:t>
      </w:r>
      <w:r w:rsidR="00E0005E" w:rsidRPr="00002450">
        <w:rPr>
          <w:rFonts w:cs="Arial"/>
          <w:b/>
          <w:bCs/>
          <w:color w:val="auto"/>
          <w:szCs w:val="22"/>
        </w:rPr>
        <w:br/>
      </w:r>
      <w:r w:rsidR="00B146F4" w:rsidRPr="00374F3C">
        <w:rPr>
          <w:rFonts w:cs="Arial"/>
          <w:color w:val="auto"/>
          <w:szCs w:val="22"/>
        </w:rPr>
        <w:t>Anlage 1: Abgestimmte Berechnungssystematik in Sachsen</w:t>
      </w:r>
      <w:r w:rsidR="00B146F4" w:rsidRPr="00374F3C">
        <w:rPr>
          <w:rFonts w:cs="Arial"/>
          <w:color w:val="auto"/>
          <w:szCs w:val="22"/>
        </w:rPr>
        <w:br/>
        <w:t>Anlage 2: Vertragliche</w:t>
      </w:r>
      <w:r w:rsidR="00B146F4">
        <w:rPr>
          <w:rFonts w:cs="Arial"/>
          <w:color w:val="auto"/>
          <w:szCs w:val="22"/>
        </w:rPr>
        <w:t xml:space="preserve"> </w:t>
      </w:r>
      <w:r w:rsidR="008950BD" w:rsidRPr="008950BD">
        <w:rPr>
          <w:rFonts w:cs="Arial"/>
          <w:color w:val="auto"/>
          <w:szCs w:val="22"/>
        </w:rPr>
        <w:t>Anpassung der Pflegesätze und des einrichtungsindividuellen Eigenanteil</w:t>
      </w:r>
      <w:r w:rsidR="00D56117">
        <w:rPr>
          <w:rFonts w:cs="Arial"/>
          <w:color w:val="auto"/>
          <w:szCs w:val="22"/>
        </w:rPr>
        <w:t>s</w:t>
      </w:r>
      <w:r w:rsidR="008950BD" w:rsidRPr="008950BD">
        <w:rPr>
          <w:rFonts w:cs="Arial"/>
          <w:color w:val="auto"/>
          <w:szCs w:val="22"/>
        </w:rPr>
        <w:t xml:space="preserve"> nach §§ 84, 85 SGB XI zum 01.01.2025 im Rahmen der Erhöhung der Leistungsbeträge nach § 43 SGB XI für vollstationäre Pflegeeinrichtungen</w:t>
      </w:r>
      <w:r w:rsidR="00553974">
        <w:rPr>
          <w:rFonts w:cs="Arial"/>
          <w:color w:val="auto"/>
          <w:szCs w:val="22"/>
        </w:rPr>
        <w:t xml:space="preserve"> (2-fache Ausführung)</w:t>
      </w:r>
    </w:p>
    <w:p w14:paraId="7CC7D307" w14:textId="2272A8B5" w:rsidR="00B146F4" w:rsidRDefault="00B146F4" w:rsidP="0032564C">
      <w:pPr>
        <w:ind w:left="993"/>
        <w:rPr>
          <w:rFonts w:asciiTheme="minorHAnsi" w:hAnsiTheme="minorHAnsi" w:cstheme="minorHAnsi"/>
        </w:rPr>
      </w:pPr>
      <w:r w:rsidRPr="00374F3C">
        <w:rPr>
          <w:b/>
          <w:bCs/>
        </w:rPr>
        <w:lastRenderedPageBreak/>
        <w:t>Anlage 1 zum Anschreiben vom</w:t>
      </w:r>
      <w:r w:rsidRPr="00B146F4">
        <w:rPr>
          <w:b/>
          <w:bCs/>
        </w:rPr>
        <w:t xml:space="preserve"> </w:t>
      </w:r>
      <w:r w:rsidRPr="00B146F4">
        <w:rPr>
          <w:b/>
          <w:bCs/>
          <w:highlight w:val="yellow"/>
        </w:rPr>
        <w:t>XXX</w:t>
      </w:r>
      <w:r w:rsidRPr="00B146F4">
        <w:rPr>
          <w:b/>
          <w:bCs/>
        </w:rPr>
        <w:br/>
        <w:t>Abgestimmte Berechnungssystematik in Sachsen</w:t>
      </w:r>
      <w:r>
        <w:rPr>
          <w:b/>
          <w:bCs/>
        </w:rPr>
        <w:br/>
      </w:r>
      <w:r>
        <w:rPr>
          <w:b/>
          <w:bCs/>
        </w:rPr>
        <w:br/>
      </w:r>
      <w:r w:rsidRPr="00B146F4">
        <w:t>Grundsatz:</w:t>
      </w:r>
      <w:r>
        <w:rPr>
          <w:b/>
          <w:bCs/>
        </w:rPr>
        <w:t xml:space="preserve"> </w:t>
      </w:r>
      <w:r>
        <w:rPr>
          <w:b/>
          <w:bCs/>
        </w:rPr>
        <w:br/>
      </w:r>
      <w:r w:rsidRPr="0032564C">
        <w:rPr>
          <w:rFonts w:asciiTheme="minorHAnsi" w:hAnsiTheme="minorHAnsi" w:cstheme="minorHAnsi"/>
        </w:rPr>
        <w:t>Das geeinte Budget auf Basis der vereinbarten Pflegesätze und EEE bleibt unverändert. Mit Inkrafttreten der neuen Leistungsbeträge ab dem 01.01.2025 erfolgt lediglich eine neue Verteilung der Leistungsbeträge und des einrichtungsindividuellen Eigenanteils (EEE).</w:t>
      </w:r>
    </w:p>
    <w:p w14:paraId="6CA52FD4" w14:textId="77777777" w:rsidR="0032564C" w:rsidRPr="0032564C" w:rsidRDefault="0032564C" w:rsidP="0032564C">
      <w:pPr>
        <w:ind w:left="993"/>
        <w:jc w:val="both"/>
        <w:rPr>
          <w:rFonts w:asciiTheme="minorHAnsi" w:hAnsiTheme="minorHAnsi" w:cstheme="minorHAnsi"/>
          <w:b/>
          <w:bCs/>
        </w:rPr>
      </w:pPr>
    </w:p>
    <w:p w14:paraId="134F7AC0" w14:textId="2D83D5D4" w:rsidR="00B146F4" w:rsidRPr="0032564C" w:rsidRDefault="00B146F4" w:rsidP="0032564C">
      <w:pPr>
        <w:ind w:left="993"/>
        <w:rPr>
          <w:rFonts w:cs="Arial"/>
          <w:color w:val="auto"/>
          <w:szCs w:val="22"/>
        </w:rPr>
      </w:pPr>
      <w:r w:rsidRPr="0032564C">
        <w:rPr>
          <w:rFonts w:asciiTheme="minorHAnsi" w:hAnsiTheme="minorHAnsi" w:cstheme="minorHAnsi"/>
        </w:rPr>
        <w:t>Berechnung:</w:t>
      </w:r>
      <w:r w:rsidRPr="0032564C">
        <w:rPr>
          <w:rFonts w:asciiTheme="minorHAnsi" w:hAnsiTheme="minorHAnsi" w:cstheme="minorHAnsi"/>
        </w:rPr>
        <w:br/>
        <w:t xml:space="preserve">1. </w:t>
      </w:r>
      <w:r w:rsidR="0032564C">
        <w:rPr>
          <w:rFonts w:asciiTheme="minorHAnsi" w:hAnsiTheme="minorHAnsi" w:cstheme="minorHAnsi"/>
        </w:rPr>
        <w:tab/>
      </w:r>
      <w:r w:rsidRPr="0032564C">
        <w:rPr>
          <w:rFonts w:cs="Arial"/>
          <w:color w:val="auto"/>
          <w:szCs w:val="22"/>
        </w:rPr>
        <w:t xml:space="preserve">Anhand der geeinten Belegung (PG 2 bis PG 5) und der geeinten Auslastung werden die Leistungsbeträge (2024) und der EEE für ein Jahr </w:t>
      </w:r>
      <w:r w:rsidR="0032564C">
        <w:rPr>
          <w:rFonts w:cs="Arial"/>
          <w:color w:val="auto"/>
          <w:szCs w:val="22"/>
        </w:rPr>
        <w:br/>
        <w:t xml:space="preserve"> </w:t>
      </w:r>
      <w:r w:rsidR="0032564C">
        <w:rPr>
          <w:rFonts w:cs="Arial"/>
          <w:color w:val="auto"/>
          <w:szCs w:val="22"/>
        </w:rPr>
        <w:tab/>
      </w:r>
      <w:r w:rsidRPr="0032564C">
        <w:rPr>
          <w:rFonts w:cs="Arial"/>
          <w:color w:val="auto"/>
          <w:szCs w:val="22"/>
        </w:rPr>
        <w:t>hochgerechnet und addiert (Gesamtbudget)</w:t>
      </w:r>
      <w:r w:rsidR="00D56117">
        <w:rPr>
          <w:rFonts w:cs="Arial"/>
          <w:color w:val="auto"/>
          <w:szCs w:val="22"/>
        </w:rPr>
        <w:t>.</w:t>
      </w:r>
      <w:r w:rsidR="0032564C">
        <w:rPr>
          <w:rFonts w:cs="Arial"/>
          <w:color w:val="auto"/>
          <w:szCs w:val="22"/>
        </w:rPr>
        <w:br/>
      </w:r>
    </w:p>
    <w:p w14:paraId="0899F946" w14:textId="7CC07C7D" w:rsidR="0032564C" w:rsidRDefault="00B146F4" w:rsidP="0032564C">
      <w:pPr>
        <w:ind w:left="1413" w:hanging="420"/>
        <w:rPr>
          <w:rFonts w:asciiTheme="minorHAnsi" w:hAnsiTheme="minorHAnsi" w:cstheme="minorHAnsi"/>
        </w:rPr>
      </w:pPr>
      <w:r w:rsidRPr="0032564C">
        <w:rPr>
          <w:rFonts w:asciiTheme="minorHAnsi" w:hAnsiTheme="minorHAnsi" w:cstheme="minorHAnsi"/>
        </w:rPr>
        <w:t xml:space="preserve">2. </w:t>
      </w:r>
      <w:r w:rsidR="0032564C">
        <w:rPr>
          <w:rFonts w:asciiTheme="minorHAnsi" w:hAnsiTheme="minorHAnsi" w:cstheme="minorHAnsi"/>
        </w:rPr>
        <w:tab/>
      </w:r>
      <w:r w:rsidRPr="0032564C">
        <w:rPr>
          <w:rFonts w:asciiTheme="minorHAnsi" w:hAnsiTheme="minorHAnsi" w:cstheme="minorHAnsi"/>
        </w:rPr>
        <w:t xml:space="preserve">Von dem unter Punkt 1 ermittelten Gesamtbudget werden die Leistungsbeträge ab 2025 für ein Jahr abgezogen. Daraus ergibt sich das </w:t>
      </w:r>
      <w:r w:rsidR="0032564C">
        <w:rPr>
          <w:rFonts w:asciiTheme="minorHAnsi" w:hAnsiTheme="minorHAnsi" w:cstheme="minorHAnsi"/>
        </w:rPr>
        <w:br/>
      </w:r>
      <w:r w:rsidRPr="0032564C">
        <w:rPr>
          <w:rFonts w:asciiTheme="minorHAnsi" w:hAnsiTheme="minorHAnsi" w:cstheme="minorHAnsi"/>
        </w:rPr>
        <w:t xml:space="preserve">jährliche Budget für den EEE ab 2025. </w:t>
      </w:r>
      <w:r w:rsidR="0032564C" w:rsidRPr="0032564C">
        <w:rPr>
          <w:rFonts w:asciiTheme="minorHAnsi" w:hAnsiTheme="minorHAnsi" w:cstheme="minorHAnsi"/>
        </w:rPr>
        <w:t>Den EEE je Tag für 2025 erhält man durch Division mit dem EEE-Divisor.</w:t>
      </w:r>
      <w:r w:rsidR="0032564C">
        <w:rPr>
          <w:rFonts w:asciiTheme="minorHAnsi" w:hAnsiTheme="minorHAnsi" w:cstheme="minorHAnsi"/>
        </w:rPr>
        <w:br/>
      </w:r>
    </w:p>
    <w:p w14:paraId="38E8077D" w14:textId="7F74D399" w:rsidR="0032564C" w:rsidRDefault="0032564C" w:rsidP="0032564C">
      <w:pPr>
        <w:ind w:left="1413" w:hanging="420"/>
      </w:pPr>
      <w:r>
        <w:t xml:space="preserve">3. </w:t>
      </w:r>
      <w:r>
        <w:tab/>
      </w:r>
      <w:r w:rsidRPr="0032564C">
        <w:t>Die neuen Pflegesätze je PG in den PG 2 bis 5 ergeben sich aus den jeweiligen Leistungsbeträgen je Tag von 2025 und dem neu ermittelten EEE 2025 je Tag.</w:t>
      </w:r>
      <w:r>
        <w:br/>
      </w:r>
    </w:p>
    <w:p w14:paraId="7965F267" w14:textId="35AEE747" w:rsidR="0032564C" w:rsidRDefault="0032564C" w:rsidP="0032564C">
      <w:pPr>
        <w:ind w:left="1413" w:hanging="420"/>
      </w:pPr>
      <w:r>
        <w:t>4.</w:t>
      </w:r>
      <w:r>
        <w:tab/>
      </w:r>
      <w:r w:rsidRPr="0032564C">
        <w:t>Der Pflegesatz für den PG 1 bleibt grundsätzlich unverändert.</w:t>
      </w:r>
      <w:r>
        <w:t xml:space="preserve"> </w:t>
      </w:r>
      <w:r w:rsidRPr="0032564C">
        <w:t>Wurde der Pflegesatz für den PG 1 aufgrund einer Null-Belegung im PG 1 von dem Pflegesatz des PG 2 pauschal mit 78</w:t>
      </w:r>
      <w:r w:rsidR="00D56117">
        <w:t xml:space="preserve"> </w:t>
      </w:r>
      <w:r w:rsidRPr="0032564C">
        <w:t>% abgeleitet, gilt diese Berechnungsweise weiterhin.</w:t>
      </w:r>
      <w:r>
        <w:br/>
      </w:r>
    </w:p>
    <w:p w14:paraId="6C44B222" w14:textId="07CC11F8" w:rsidR="0032564C" w:rsidRDefault="0032564C" w:rsidP="0032564C">
      <w:pPr>
        <w:ind w:left="1413" w:hanging="420"/>
      </w:pPr>
      <w:r>
        <w:t xml:space="preserve">5. </w:t>
      </w:r>
      <w:r>
        <w:tab/>
      </w:r>
      <w:r w:rsidRPr="0032564C">
        <w:t>Die vereinbarten Sätze für Unterkunft, für Verpflegung und für Leistungen nach § 43b SGB XI sowie die Laufzeit gelten unverändert weiter.</w:t>
      </w:r>
    </w:p>
    <w:p w14:paraId="3B498A0B" w14:textId="78916CB3" w:rsidR="0032564C" w:rsidRDefault="0032564C" w:rsidP="0032564C">
      <w:pPr>
        <w:ind w:left="1413" w:hanging="420"/>
        <w:jc w:val="both"/>
      </w:pPr>
      <w:r>
        <w:br/>
      </w:r>
    </w:p>
    <w:p w14:paraId="6094A6D2" w14:textId="28B507D7" w:rsidR="0032564C" w:rsidRDefault="00F709ED" w:rsidP="0032564C">
      <w:pPr>
        <w:ind w:left="1413" w:hanging="420"/>
        <w:jc w:val="both"/>
      </w:pPr>
      <w:r>
        <w:rPr>
          <w:noProof/>
        </w:rPr>
        <w:drawing>
          <wp:inline distT="0" distB="0" distL="0" distR="0" wp14:anchorId="43FA7E86" wp14:editId="5F1FB3D5">
            <wp:extent cx="8907780" cy="1825804"/>
            <wp:effectExtent l="0" t="0" r="7620" b="3175"/>
            <wp:docPr id="476325966" name="Grafik 1" descr="Ein Bild, das Text, Reihe, Schrift, Zah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325966" name="Grafik 1" descr="Ein Bild, das Text, Reihe, Schrift, Zahl enthält.&#10;&#10;Automatisch generierte Beschreibung"/>
                    <pic:cNvPicPr/>
                  </pic:nvPicPr>
                  <pic:blipFill>
                    <a:blip r:embed="rId10"/>
                    <a:stretch>
                      <a:fillRect/>
                    </a:stretch>
                  </pic:blipFill>
                  <pic:spPr>
                    <a:xfrm>
                      <a:off x="0" y="0"/>
                      <a:ext cx="8926487" cy="1829638"/>
                    </a:xfrm>
                    <a:prstGeom prst="rect">
                      <a:avLst/>
                    </a:prstGeom>
                  </pic:spPr>
                </pic:pic>
              </a:graphicData>
            </a:graphic>
          </wp:inline>
        </w:drawing>
      </w:r>
    </w:p>
    <w:p w14:paraId="00BD8890" w14:textId="77777777" w:rsidR="0032564C" w:rsidRDefault="0032564C" w:rsidP="0032564C">
      <w:pPr>
        <w:ind w:left="1413" w:hanging="420"/>
        <w:jc w:val="both"/>
      </w:pPr>
    </w:p>
    <w:p w14:paraId="06C850EA" w14:textId="0B0C3E99" w:rsidR="0032564C" w:rsidRDefault="0032564C">
      <w:r>
        <w:br w:type="page"/>
      </w:r>
    </w:p>
    <w:tbl>
      <w:tblPr>
        <w:tblStyle w:val="Tabellenraster"/>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88"/>
      </w:tblGrid>
      <w:tr w:rsidR="006E06F9" w:rsidRPr="006E06F9" w14:paraId="5C7DC411" w14:textId="77777777" w:rsidTr="00A52602">
        <w:tc>
          <w:tcPr>
            <w:tcW w:w="14288" w:type="dxa"/>
          </w:tcPr>
          <w:p w14:paraId="449D2ABF" w14:textId="4AE8F6B2" w:rsidR="006E06F9" w:rsidRPr="006E06F9" w:rsidRDefault="00B146F4" w:rsidP="00C03584">
            <w:pPr>
              <w:keepNext/>
              <w:rPr>
                <w:rFonts w:cs="Arial"/>
                <w:b/>
                <w:bCs/>
                <w:color w:val="auto"/>
                <w:szCs w:val="22"/>
              </w:rPr>
            </w:pPr>
            <w:r w:rsidRPr="00374F3C">
              <w:rPr>
                <w:rFonts w:cs="Arial"/>
                <w:b/>
                <w:bCs/>
                <w:color w:val="auto"/>
                <w:szCs w:val="22"/>
              </w:rPr>
              <w:t>Anlage 2 zum Anschreiben vom</w:t>
            </w:r>
            <w:r>
              <w:rPr>
                <w:rFonts w:cs="Arial"/>
                <w:b/>
                <w:bCs/>
                <w:color w:val="auto"/>
                <w:szCs w:val="22"/>
              </w:rPr>
              <w:t xml:space="preserve"> </w:t>
            </w:r>
            <w:r w:rsidRPr="00E5147F">
              <w:rPr>
                <w:rFonts w:cs="Arial"/>
                <w:b/>
                <w:bCs/>
                <w:color w:val="auto"/>
                <w:szCs w:val="22"/>
                <w:highlight w:val="yellow"/>
              </w:rPr>
              <w:t>XXX</w:t>
            </w:r>
            <w:r>
              <w:rPr>
                <w:rFonts w:cs="Arial"/>
                <w:b/>
                <w:bCs/>
                <w:color w:val="auto"/>
                <w:szCs w:val="22"/>
              </w:rPr>
              <w:t>:</w:t>
            </w:r>
            <w:r>
              <w:rPr>
                <w:rFonts w:cs="Arial"/>
                <w:b/>
                <w:bCs/>
                <w:color w:val="auto"/>
                <w:szCs w:val="22"/>
              </w:rPr>
              <w:br/>
              <w:t xml:space="preserve">Vertragliche </w:t>
            </w:r>
            <w:r w:rsidR="00801003">
              <w:rPr>
                <w:rFonts w:cs="Arial"/>
                <w:b/>
                <w:bCs/>
                <w:color w:val="auto"/>
                <w:szCs w:val="22"/>
              </w:rPr>
              <w:t>Anpassung der Pflegesätze und des einrichtungsindividuellen Eigenanteil</w:t>
            </w:r>
            <w:r w:rsidR="00D56117">
              <w:rPr>
                <w:rFonts w:cs="Arial"/>
                <w:b/>
                <w:bCs/>
                <w:color w:val="auto"/>
                <w:szCs w:val="22"/>
              </w:rPr>
              <w:t>s</w:t>
            </w:r>
            <w:r w:rsidR="00801003">
              <w:rPr>
                <w:rFonts w:cs="Arial"/>
                <w:b/>
                <w:bCs/>
                <w:color w:val="auto"/>
                <w:szCs w:val="22"/>
              </w:rPr>
              <w:t xml:space="preserve"> nach §§ 84, 85 SGB XI</w:t>
            </w:r>
            <w:r w:rsidR="00467E73">
              <w:rPr>
                <w:rFonts w:cs="Arial"/>
                <w:b/>
                <w:bCs/>
                <w:color w:val="auto"/>
                <w:szCs w:val="22"/>
              </w:rPr>
              <w:t xml:space="preserve"> (§ 8 Pflegesatzvereinbarung)</w:t>
            </w:r>
            <w:r w:rsidR="00801003">
              <w:rPr>
                <w:rFonts w:cs="Arial"/>
                <w:b/>
                <w:bCs/>
                <w:color w:val="auto"/>
                <w:szCs w:val="22"/>
              </w:rPr>
              <w:t xml:space="preserve"> zum 01.01.2025 im Rahmen der Erhöhung der Leistungsbeträge nach § 43 SGB XI für vollstationäre Pflegeeinrichtungen </w:t>
            </w:r>
            <w:r w:rsidR="00801003" w:rsidRPr="00801003">
              <w:rPr>
                <w:rFonts w:cs="Arial"/>
                <w:b/>
                <w:bCs/>
                <w:color w:val="auto"/>
                <w:szCs w:val="22"/>
              </w:rPr>
              <w:br/>
            </w:r>
            <w:r w:rsidR="00801003" w:rsidRPr="00801003">
              <w:rPr>
                <w:rFonts w:cs="Arial"/>
                <w:b/>
                <w:bCs/>
                <w:color w:val="auto"/>
                <w:szCs w:val="22"/>
              </w:rPr>
              <w:br/>
            </w:r>
            <w:r w:rsidR="006E06F9" w:rsidRPr="006E06F9">
              <w:rPr>
                <w:rFonts w:cs="Arial"/>
                <w:b/>
                <w:bCs/>
                <w:color w:val="auto"/>
                <w:szCs w:val="22"/>
              </w:rPr>
              <w:t>Einrichtung:</w:t>
            </w:r>
            <w:r w:rsidR="002A1EE2">
              <w:rPr>
                <w:rFonts w:cs="Arial"/>
                <w:b/>
                <w:bCs/>
                <w:color w:val="auto"/>
                <w:szCs w:val="22"/>
              </w:rPr>
              <w:br/>
            </w:r>
          </w:p>
        </w:tc>
      </w:tr>
      <w:tr w:rsidR="006E06F9" w:rsidRPr="006E06F9" w14:paraId="6E812E82" w14:textId="77777777" w:rsidTr="00A52602">
        <w:tc>
          <w:tcPr>
            <w:tcW w:w="14288" w:type="dxa"/>
          </w:tcPr>
          <w:p w14:paraId="5FD7A27B" w14:textId="6C7D69E7" w:rsidR="006E06F9" w:rsidRPr="006E06F9" w:rsidRDefault="006E06F9" w:rsidP="00801003">
            <w:pPr>
              <w:keepNext/>
              <w:rPr>
                <w:rFonts w:cs="Arial"/>
                <w:color w:val="auto"/>
                <w:szCs w:val="22"/>
              </w:rPr>
            </w:pPr>
            <w:proofErr w:type="spellStart"/>
            <w:r w:rsidRPr="006E06F9">
              <w:rPr>
                <w:rFonts w:cs="Arial"/>
                <w:color w:val="auto"/>
                <w:szCs w:val="22"/>
                <w:highlight w:val="yellow"/>
              </w:rPr>
              <w:t>Name_Einrichtung</w:t>
            </w:r>
            <w:proofErr w:type="spellEnd"/>
          </w:p>
        </w:tc>
      </w:tr>
      <w:tr w:rsidR="006E06F9" w:rsidRPr="006E06F9" w14:paraId="3BB1C4BE" w14:textId="77777777" w:rsidTr="00A52602">
        <w:tc>
          <w:tcPr>
            <w:tcW w:w="14288" w:type="dxa"/>
          </w:tcPr>
          <w:p w14:paraId="6CE22BA8" w14:textId="2F1AF110" w:rsidR="006E06F9" w:rsidRPr="006E06F9" w:rsidRDefault="006E06F9" w:rsidP="00801003">
            <w:pPr>
              <w:keepNext/>
              <w:rPr>
                <w:rFonts w:cs="Arial"/>
                <w:color w:val="auto"/>
                <w:szCs w:val="22"/>
                <w:highlight w:val="yellow"/>
              </w:rPr>
            </w:pPr>
            <w:r w:rsidRPr="006E06F9">
              <w:rPr>
                <w:rFonts w:cs="Arial"/>
                <w:color w:val="auto"/>
                <w:szCs w:val="22"/>
                <w:highlight w:val="yellow"/>
              </w:rPr>
              <w:t>Straße_</w:t>
            </w:r>
            <w:proofErr w:type="spellStart"/>
            <w:r w:rsidRPr="006E06F9">
              <w:rPr>
                <w:rFonts w:cs="Arial"/>
                <w:color w:val="auto"/>
                <w:szCs w:val="22"/>
                <w:highlight w:val="yellow"/>
              </w:rPr>
              <w:t>Nr</w:t>
            </w:r>
            <w:proofErr w:type="spellEnd"/>
            <w:r w:rsidRPr="006E06F9">
              <w:rPr>
                <w:rFonts w:cs="Arial"/>
                <w:color w:val="auto"/>
                <w:szCs w:val="22"/>
                <w:highlight w:val="yellow"/>
              </w:rPr>
              <w:t>._Einrichtung</w:t>
            </w:r>
          </w:p>
        </w:tc>
      </w:tr>
      <w:tr w:rsidR="006E06F9" w:rsidRPr="006E06F9" w14:paraId="717BB6C9" w14:textId="77777777" w:rsidTr="00A52602">
        <w:tc>
          <w:tcPr>
            <w:tcW w:w="14288" w:type="dxa"/>
          </w:tcPr>
          <w:p w14:paraId="2DD5787A" w14:textId="678916E3" w:rsidR="006E06F9" w:rsidRPr="006E06F9" w:rsidRDefault="006E06F9" w:rsidP="00801003">
            <w:pPr>
              <w:keepNext/>
              <w:rPr>
                <w:rFonts w:cs="Arial"/>
                <w:color w:val="auto"/>
                <w:szCs w:val="22"/>
                <w:highlight w:val="yellow"/>
              </w:rPr>
            </w:pPr>
            <w:proofErr w:type="spellStart"/>
            <w:r w:rsidRPr="006E06F9">
              <w:rPr>
                <w:rFonts w:cs="Arial"/>
                <w:color w:val="auto"/>
                <w:szCs w:val="22"/>
                <w:highlight w:val="yellow"/>
              </w:rPr>
              <w:t>PLZ_Ort_Einrichtung</w:t>
            </w:r>
            <w:proofErr w:type="spellEnd"/>
          </w:p>
        </w:tc>
      </w:tr>
      <w:tr w:rsidR="006E06F9" w:rsidRPr="006E06F9" w14:paraId="17A05F10" w14:textId="77777777" w:rsidTr="00A52602">
        <w:tc>
          <w:tcPr>
            <w:tcW w:w="14288" w:type="dxa"/>
          </w:tcPr>
          <w:p w14:paraId="32202E63" w14:textId="07C0D7C3" w:rsidR="006E06F9" w:rsidRPr="006E06F9" w:rsidRDefault="006E06F9" w:rsidP="00801003">
            <w:pPr>
              <w:keepNext/>
              <w:rPr>
                <w:rFonts w:cs="Arial"/>
                <w:color w:val="auto"/>
                <w:szCs w:val="22"/>
              </w:rPr>
            </w:pPr>
            <w:r w:rsidRPr="006E06F9">
              <w:rPr>
                <w:rFonts w:cs="Arial"/>
                <w:b/>
                <w:bCs/>
                <w:color w:val="auto"/>
                <w:szCs w:val="22"/>
              </w:rPr>
              <w:t>Institutionskennzeichen (IK):</w:t>
            </w:r>
            <w:r>
              <w:rPr>
                <w:rFonts w:cs="Arial"/>
                <w:color w:val="auto"/>
                <w:szCs w:val="22"/>
              </w:rPr>
              <w:t xml:space="preserve"> </w:t>
            </w:r>
            <w:proofErr w:type="spellStart"/>
            <w:r w:rsidRPr="006E06F9">
              <w:rPr>
                <w:rFonts w:cs="Arial"/>
                <w:color w:val="auto"/>
                <w:szCs w:val="22"/>
                <w:highlight w:val="yellow"/>
              </w:rPr>
              <w:t>IK_Nr_Einrichtung</w:t>
            </w:r>
            <w:proofErr w:type="spellEnd"/>
          </w:p>
        </w:tc>
      </w:tr>
      <w:tr w:rsidR="006E06F9" w:rsidRPr="006E06F9" w14:paraId="0D1DAB7D" w14:textId="77777777" w:rsidTr="00A52602">
        <w:tc>
          <w:tcPr>
            <w:tcW w:w="14288" w:type="dxa"/>
          </w:tcPr>
          <w:p w14:paraId="25857D1E" w14:textId="77777777" w:rsidR="006E06F9" w:rsidRDefault="006E06F9" w:rsidP="00801003">
            <w:pPr>
              <w:keepNext/>
              <w:rPr>
                <w:rFonts w:cs="Arial"/>
                <w:color w:val="auto"/>
                <w:szCs w:val="22"/>
              </w:rPr>
            </w:pPr>
          </w:p>
        </w:tc>
      </w:tr>
      <w:tr w:rsidR="006E06F9" w:rsidRPr="006E06F9" w14:paraId="0E5BA013" w14:textId="77777777" w:rsidTr="00A52602">
        <w:tc>
          <w:tcPr>
            <w:tcW w:w="14288" w:type="dxa"/>
          </w:tcPr>
          <w:p w14:paraId="678C59BD" w14:textId="2C04BCE7" w:rsidR="006E06F9" w:rsidRPr="006E06F9" w:rsidRDefault="006E06F9" w:rsidP="00801003">
            <w:pPr>
              <w:keepNext/>
              <w:rPr>
                <w:rFonts w:cs="Arial"/>
                <w:b/>
                <w:bCs/>
                <w:color w:val="auto"/>
                <w:szCs w:val="22"/>
              </w:rPr>
            </w:pPr>
            <w:r w:rsidRPr="006E06F9">
              <w:rPr>
                <w:rFonts w:cs="Arial"/>
                <w:b/>
                <w:bCs/>
                <w:color w:val="auto"/>
                <w:szCs w:val="22"/>
              </w:rPr>
              <w:t>Träger:</w:t>
            </w:r>
          </w:p>
        </w:tc>
      </w:tr>
      <w:tr w:rsidR="006E06F9" w:rsidRPr="006E06F9" w14:paraId="44FD6FC4" w14:textId="77777777" w:rsidTr="00A52602">
        <w:tc>
          <w:tcPr>
            <w:tcW w:w="14288" w:type="dxa"/>
          </w:tcPr>
          <w:p w14:paraId="5793324C" w14:textId="77777777" w:rsidR="006E06F9" w:rsidRDefault="006E06F9" w:rsidP="00801003">
            <w:pPr>
              <w:keepNext/>
              <w:rPr>
                <w:rFonts w:cs="Arial"/>
                <w:color w:val="auto"/>
                <w:szCs w:val="22"/>
              </w:rPr>
            </w:pPr>
          </w:p>
        </w:tc>
      </w:tr>
      <w:tr w:rsidR="006E06F9" w:rsidRPr="006E06F9" w14:paraId="3DD1DF5B" w14:textId="77777777" w:rsidTr="00A52602">
        <w:tc>
          <w:tcPr>
            <w:tcW w:w="14288" w:type="dxa"/>
          </w:tcPr>
          <w:p w14:paraId="547F9708" w14:textId="6FE28F7B" w:rsidR="006E06F9" w:rsidRDefault="006E06F9" w:rsidP="006E06F9">
            <w:pPr>
              <w:keepNext/>
              <w:rPr>
                <w:rFonts w:cs="Arial"/>
                <w:color w:val="auto"/>
                <w:szCs w:val="22"/>
              </w:rPr>
            </w:pPr>
            <w:proofErr w:type="spellStart"/>
            <w:r w:rsidRPr="006E06F9">
              <w:rPr>
                <w:rFonts w:cs="Arial"/>
                <w:color w:val="auto"/>
                <w:szCs w:val="22"/>
                <w:highlight w:val="yellow"/>
              </w:rPr>
              <w:t>Name_Träger</w:t>
            </w:r>
            <w:proofErr w:type="spellEnd"/>
          </w:p>
        </w:tc>
      </w:tr>
      <w:tr w:rsidR="006E06F9" w:rsidRPr="006E06F9" w14:paraId="0D5DE3A0" w14:textId="77777777" w:rsidTr="00A52602">
        <w:tc>
          <w:tcPr>
            <w:tcW w:w="14288" w:type="dxa"/>
          </w:tcPr>
          <w:p w14:paraId="3B6E3116" w14:textId="60488E0D" w:rsidR="006E06F9" w:rsidRDefault="006E06F9" w:rsidP="006E06F9">
            <w:pPr>
              <w:keepNext/>
              <w:rPr>
                <w:rFonts w:cs="Arial"/>
                <w:color w:val="auto"/>
                <w:szCs w:val="22"/>
              </w:rPr>
            </w:pPr>
            <w:r w:rsidRPr="006E06F9">
              <w:rPr>
                <w:rFonts w:cs="Arial"/>
                <w:color w:val="auto"/>
                <w:szCs w:val="22"/>
                <w:highlight w:val="yellow"/>
              </w:rPr>
              <w:t>Straße_</w:t>
            </w:r>
            <w:proofErr w:type="spellStart"/>
            <w:r w:rsidRPr="006E06F9">
              <w:rPr>
                <w:rFonts w:cs="Arial"/>
                <w:color w:val="auto"/>
                <w:szCs w:val="22"/>
                <w:highlight w:val="yellow"/>
              </w:rPr>
              <w:t>Nr</w:t>
            </w:r>
            <w:proofErr w:type="spellEnd"/>
            <w:r w:rsidRPr="006E06F9">
              <w:rPr>
                <w:rFonts w:cs="Arial"/>
                <w:color w:val="auto"/>
                <w:szCs w:val="22"/>
                <w:highlight w:val="yellow"/>
              </w:rPr>
              <w:t>._Träger</w:t>
            </w:r>
          </w:p>
        </w:tc>
      </w:tr>
      <w:tr w:rsidR="006E06F9" w:rsidRPr="006E06F9" w14:paraId="02C4C89A" w14:textId="77777777" w:rsidTr="00A52602">
        <w:tc>
          <w:tcPr>
            <w:tcW w:w="14288" w:type="dxa"/>
          </w:tcPr>
          <w:p w14:paraId="14F47F4F" w14:textId="6D6E5E5E" w:rsidR="006E06F9" w:rsidRDefault="006E06F9" w:rsidP="006E06F9">
            <w:pPr>
              <w:keepNext/>
              <w:rPr>
                <w:rFonts w:cs="Arial"/>
                <w:color w:val="auto"/>
                <w:szCs w:val="22"/>
              </w:rPr>
            </w:pPr>
            <w:proofErr w:type="spellStart"/>
            <w:r w:rsidRPr="006E06F9">
              <w:rPr>
                <w:rFonts w:cs="Arial"/>
                <w:color w:val="auto"/>
                <w:szCs w:val="22"/>
                <w:highlight w:val="yellow"/>
              </w:rPr>
              <w:t>PLZ_Ort_Träger</w:t>
            </w:r>
            <w:proofErr w:type="spellEnd"/>
          </w:p>
        </w:tc>
      </w:tr>
    </w:tbl>
    <w:p w14:paraId="7DC54E2B" w14:textId="77777777" w:rsidR="006E06F9" w:rsidRDefault="006E06F9" w:rsidP="00801003">
      <w:pPr>
        <w:keepNext/>
        <w:ind w:left="851"/>
        <w:rPr>
          <w:rFonts w:cs="Arial"/>
          <w:b/>
          <w:bCs/>
          <w:color w:val="auto"/>
          <w:szCs w:val="22"/>
        </w:rPr>
      </w:pPr>
    </w:p>
    <w:tbl>
      <w:tblPr>
        <w:tblStyle w:val="Tabellenraster"/>
        <w:tblW w:w="0" w:type="auto"/>
        <w:tblInd w:w="851" w:type="dxa"/>
        <w:tblLook w:val="04A0" w:firstRow="1" w:lastRow="0" w:firstColumn="1" w:lastColumn="0" w:noHBand="0" w:noVBand="1"/>
      </w:tblPr>
      <w:tblGrid>
        <w:gridCol w:w="1128"/>
        <w:gridCol w:w="1415"/>
        <w:gridCol w:w="1952"/>
        <w:gridCol w:w="1953"/>
        <w:gridCol w:w="1952"/>
        <w:gridCol w:w="1953"/>
        <w:gridCol w:w="1952"/>
        <w:gridCol w:w="1953"/>
      </w:tblGrid>
      <w:tr w:rsidR="00A52602" w:rsidRPr="00A52602" w14:paraId="6CFF22E2" w14:textId="77777777" w:rsidTr="005B3F9D">
        <w:tc>
          <w:tcPr>
            <w:tcW w:w="1128" w:type="dxa"/>
            <w:tcBorders>
              <w:top w:val="single" w:sz="12" w:space="0" w:color="auto"/>
              <w:left w:val="single" w:sz="12" w:space="0" w:color="auto"/>
              <w:bottom w:val="single" w:sz="12" w:space="0" w:color="auto"/>
              <w:right w:val="single" w:sz="12" w:space="0" w:color="auto"/>
            </w:tcBorders>
            <w:shd w:val="clear" w:color="auto" w:fill="CCFF99"/>
          </w:tcPr>
          <w:p w14:paraId="0D500C9D" w14:textId="7A52892D" w:rsidR="005D2FE6" w:rsidRPr="0072606C" w:rsidRDefault="005D2FE6" w:rsidP="005B3F9D">
            <w:pPr>
              <w:keepNext/>
              <w:jc w:val="center"/>
              <w:rPr>
                <w:rFonts w:cs="Arial"/>
                <w:color w:val="auto"/>
                <w:szCs w:val="22"/>
              </w:rPr>
            </w:pPr>
            <w:bookmarkStart w:id="1" w:name="_Hlk176938257"/>
            <w:r w:rsidRPr="0072606C">
              <w:rPr>
                <w:rFonts w:cs="Arial"/>
                <w:color w:val="auto"/>
                <w:szCs w:val="22"/>
              </w:rPr>
              <w:t>Pflegegrad</w:t>
            </w:r>
          </w:p>
        </w:tc>
        <w:tc>
          <w:tcPr>
            <w:tcW w:w="1415" w:type="dxa"/>
            <w:tcBorders>
              <w:top w:val="single" w:sz="12" w:space="0" w:color="auto"/>
              <w:left w:val="single" w:sz="12" w:space="0" w:color="auto"/>
              <w:bottom w:val="single" w:sz="12" w:space="0" w:color="auto"/>
              <w:right w:val="single" w:sz="12" w:space="0" w:color="auto"/>
            </w:tcBorders>
            <w:shd w:val="clear" w:color="auto" w:fill="CCFF99"/>
          </w:tcPr>
          <w:p w14:paraId="5300A14D" w14:textId="7D23D67E" w:rsidR="005D2FE6" w:rsidRPr="0072606C" w:rsidRDefault="005D2FE6" w:rsidP="005B3F9D">
            <w:pPr>
              <w:keepNext/>
              <w:jc w:val="center"/>
              <w:rPr>
                <w:rFonts w:cs="Arial"/>
                <w:color w:val="auto"/>
                <w:szCs w:val="22"/>
              </w:rPr>
            </w:pPr>
            <w:r w:rsidRPr="0072606C">
              <w:rPr>
                <w:rFonts w:cs="Arial"/>
                <w:color w:val="auto"/>
                <w:szCs w:val="22"/>
              </w:rPr>
              <w:t>Belegung</w:t>
            </w:r>
          </w:p>
        </w:tc>
        <w:tc>
          <w:tcPr>
            <w:tcW w:w="1952" w:type="dxa"/>
            <w:tcBorders>
              <w:top w:val="single" w:sz="12" w:space="0" w:color="auto"/>
              <w:left w:val="single" w:sz="12" w:space="0" w:color="auto"/>
              <w:bottom w:val="single" w:sz="12" w:space="0" w:color="auto"/>
            </w:tcBorders>
            <w:shd w:val="clear" w:color="auto" w:fill="CCFF99"/>
          </w:tcPr>
          <w:p w14:paraId="607879C0" w14:textId="1D3854AC" w:rsidR="005D2FE6" w:rsidRPr="0072606C" w:rsidRDefault="005D2FE6" w:rsidP="005B3F9D">
            <w:pPr>
              <w:keepNext/>
              <w:jc w:val="center"/>
              <w:rPr>
                <w:rFonts w:cs="Arial"/>
                <w:color w:val="auto"/>
                <w:szCs w:val="22"/>
              </w:rPr>
            </w:pPr>
            <w:r w:rsidRPr="0072606C">
              <w:rPr>
                <w:rFonts w:cs="Arial"/>
                <w:color w:val="auto"/>
                <w:szCs w:val="22"/>
              </w:rPr>
              <w:t>Leistungsbetra</w:t>
            </w:r>
            <w:r w:rsidR="00336D98">
              <w:rPr>
                <w:rFonts w:cs="Arial"/>
                <w:color w:val="auto"/>
                <w:szCs w:val="22"/>
              </w:rPr>
              <w:t xml:space="preserve">g </w:t>
            </w:r>
            <w:r w:rsidR="00FC2363">
              <w:rPr>
                <w:rFonts w:cs="Arial"/>
                <w:color w:val="auto"/>
                <w:szCs w:val="22"/>
              </w:rPr>
              <w:t>pro</w:t>
            </w:r>
            <w:r w:rsidR="00046572">
              <w:rPr>
                <w:rFonts w:cs="Arial"/>
                <w:color w:val="auto"/>
                <w:szCs w:val="22"/>
              </w:rPr>
              <w:t xml:space="preserve"> </w:t>
            </w:r>
            <w:r w:rsidRPr="0072606C">
              <w:rPr>
                <w:rFonts w:cs="Arial"/>
                <w:color w:val="auto"/>
                <w:szCs w:val="22"/>
              </w:rPr>
              <w:t>Monat</w:t>
            </w:r>
            <w:r w:rsidR="00FC2363">
              <w:rPr>
                <w:rFonts w:cs="Arial"/>
                <w:color w:val="auto"/>
                <w:szCs w:val="22"/>
              </w:rPr>
              <w:t xml:space="preserve"> und </w:t>
            </w:r>
            <w:r w:rsidRPr="0072606C">
              <w:rPr>
                <w:rFonts w:cs="Arial"/>
                <w:color w:val="auto"/>
                <w:szCs w:val="22"/>
              </w:rPr>
              <w:t>Pflegebedürftige</w:t>
            </w:r>
            <w:r w:rsidR="00FC2363">
              <w:rPr>
                <w:rFonts w:cs="Arial"/>
                <w:color w:val="auto"/>
                <w:szCs w:val="22"/>
              </w:rPr>
              <w:t>m</w:t>
            </w:r>
          </w:p>
        </w:tc>
        <w:tc>
          <w:tcPr>
            <w:tcW w:w="1953" w:type="dxa"/>
            <w:tcBorders>
              <w:top w:val="single" w:sz="12" w:space="0" w:color="auto"/>
              <w:bottom w:val="single" w:sz="12" w:space="0" w:color="auto"/>
            </w:tcBorders>
            <w:shd w:val="clear" w:color="auto" w:fill="CCFF99"/>
          </w:tcPr>
          <w:p w14:paraId="38F52226" w14:textId="75840056" w:rsidR="005D2FE6" w:rsidRPr="0072606C" w:rsidRDefault="005D2FE6" w:rsidP="00A90A0D">
            <w:pPr>
              <w:keepNext/>
              <w:jc w:val="center"/>
              <w:rPr>
                <w:rFonts w:cs="Arial"/>
                <w:color w:val="auto"/>
                <w:szCs w:val="22"/>
              </w:rPr>
            </w:pPr>
            <w:r w:rsidRPr="0072606C">
              <w:rPr>
                <w:rFonts w:cs="Arial"/>
                <w:color w:val="auto"/>
                <w:szCs w:val="22"/>
              </w:rPr>
              <w:t>Pflege</w:t>
            </w:r>
            <w:r w:rsidR="00CD46FC">
              <w:rPr>
                <w:rFonts w:cs="Arial"/>
                <w:color w:val="auto"/>
                <w:szCs w:val="22"/>
              </w:rPr>
              <w:t>s</w:t>
            </w:r>
            <w:r w:rsidRPr="0072606C">
              <w:rPr>
                <w:rFonts w:cs="Arial"/>
                <w:color w:val="auto"/>
                <w:szCs w:val="22"/>
              </w:rPr>
              <w:t>ätze</w:t>
            </w:r>
            <w:r w:rsidR="00336D98">
              <w:rPr>
                <w:rFonts w:cs="Arial"/>
                <w:color w:val="auto"/>
                <w:szCs w:val="22"/>
              </w:rPr>
              <w:t xml:space="preserve"> </w:t>
            </w:r>
            <w:r w:rsidR="00A90A0D">
              <w:rPr>
                <w:rFonts w:cs="Arial"/>
                <w:color w:val="auto"/>
                <w:szCs w:val="22"/>
              </w:rPr>
              <w:br/>
            </w:r>
            <w:r w:rsidR="00FC2363">
              <w:rPr>
                <w:rFonts w:cs="Arial"/>
                <w:color w:val="auto"/>
                <w:szCs w:val="22"/>
              </w:rPr>
              <w:t xml:space="preserve">pro </w:t>
            </w:r>
            <w:r w:rsidRPr="0072606C">
              <w:rPr>
                <w:rFonts w:cs="Arial"/>
                <w:color w:val="auto"/>
                <w:szCs w:val="22"/>
              </w:rPr>
              <w:t>Tag</w:t>
            </w:r>
            <w:r w:rsidR="00FC2363">
              <w:rPr>
                <w:rFonts w:cs="Arial"/>
                <w:color w:val="auto"/>
                <w:szCs w:val="22"/>
              </w:rPr>
              <w:t xml:space="preserve"> und </w:t>
            </w:r>
            <w:r w:rsidRPr="0072606C">
              <w:rPr>
                <w:rFonts w:cs="Arial"/>
                <w:color w:val="auto"/>
                <w:szCs w:val="22"/>
              </w:rPr>
              <w:t>Pflegebedürftige</w:t>
            </w:r>
            <w:r w:rsidR="00FC2363">
              <w:rPr>
                <w:rFonts w:cs="Arial"/>
                <w:color w:val="auto"/>
                <w:szCs w:val="22"/>
              </w:rPr>
              <w:t>m</w:t>
            </w:r>
          </w:p>
        </w:tc>
        <w:tc>
          <w:tcPr>
            <w:tcW w:w="1952" w:type="dxa"/>
            <w:tcBorders>
              <w:top w:val="single" w:sz="12" w:space="0" w:color="auto"/>
              <w:bottom w:val="single" w:sz="12" w:space="0" w:color="auto"/>
              <w:right w:val="single" w:sz="12" w:space="0" w:color="auto"/>
            </w:tcBorders>
            <w:shd w:val="clear" w:color="auto" w:fill="CCFF99"/>
          </w:tcPr>
          <w:p w14:paraId="196887F5" w14:textId="009CA39D" w:rsidR="005D2FE6" w:rsidRPr="0072606C" w:rsidRDefault="00A90A0D" w:rsidP="005B3F9D">
            <w:pPr>
              <w:keepNext/>
              <w:jc w:val="center"/>
              <w:rPr>
                <w:rFonts w:cs="Arial"/>
                <w:color w:val="auto"/>
                <w:szCs w:val="22"/>
              </w:rPr>
            </w:pPr>
            <w:r>
              <w:rPr>
                <w:rFonts w:cs="Arial"/>
                <w:color w:val="auto"/>
                <w:szCs w:val="22"/>
              </w:rPr>
              <w:t>e</w:t>
            </w:r>
            <w:r w:rsidR="005D2FE6" w:rsidRPr="0072606C">
              <w:rPr>
                <w:rFonts w:cs="Arial"/>
                <w:color w:val="auto"/>
                <w:szCs w:val="22"/>
              </w:rPr>
              <w:t>inrichtungsindividuelle</w:t>
            </w:r>
            <w:r w:rsidR="009F7D17">
              <w:rPr>
                <w:rFonts w:cs="Arial"/>
                <w:color w:val="auto"/>
                <w:szCs w:val="22"/>
              </w:rPr>
              <w:t>r</w:t>
            </w:r>
            <w:r w:rsidR="005D2FE6" w:rsidRPr="0072606C">
              <w:rPr>
                <w:rFonts w:cs="Arial"/>
                <w:color w:val="auto"/>
                <w:szCs w:val="22"/>
              </w:rPr>
              <w:t xml:space="preserve"> Eigenanteil</w:t>
            </w:r>
            <w:r w:rsidR="00336D98">
              <w:rPr>
                <w:rFonts w:cs="Arial"/>
                <w:color w:val="auto"/>
                <w:szCs w:val="22"/>
              </w:rPr>
              <w:t xml:space="preserve"> </w:t>
            </w:r>
            <w:r w:rsidR="00FC2363">
              <w:rPr>
                <w:rFonts w:cs="Arial"/>
                <w:color w:val="auto"/>
                <w:szCs w:val="22"/>
              </w:rPr>
              <w:t xml:space="preserve">pro </w:t>
            </w:r>
            <w:r w:rsidR="005D2FE6" w:rsidRPr="0072606C">
              <w:rPr>
                <w:rFonts w:cs="Arial"/>
                <w:color w:val="auto"/>
                <w:szCs w:val="22"/>
              </w:rPr>
              <w:t>Monat</w:t>
            </w:r>
            <w:r w:rsidR="00FC2363">
              <w:rPr>
                <w:rFonts w:cs="Arial"/>
                <w:color w:val="auto"/>
                <w:szCs w:val="22"/>
              </w:rPr>
              <w:t xml:space="preserve"> und </w:t>
            </w:r>
            <w:r w:rsidR="005D2FE6" w:rsidRPr="0072606C">
              <w:rPr>
                <w:rFonts w:cs="Arial"/>
                <w:color w:val="auto"/>
                <w:szCs w:val="22"/>
              </w:rPr>
              <w:t>Pflege</w:t>
            </w:r>
            <w:r w:rsidR="00FC2363">
              <w:rPr>
                <w:rFonts w:cs="Arial"/>
                <w:color w:val="auto"/>
                <w:szCs w:val="22"/>
              </w:rPr>
              <w:t>-</w:t>
            </w:r>
            <w:r w:rsidR="00FC2363">
              <w:rPr>
                <w:rFonts w:cs="Arial"/>
                <w:color w:val="auto"/>
                <w:szCs w:val="22"/>
              </w:rPr>
              <w:br/>
            </w:r>
            <w:r w:rsidR="005D2FE6" w:rsidRPr="0072606C">
              <w:rPr>
                <w:rFonts w:cs="Arial"/>
                <w:color w:val="auto"/>
                <w:szCs w:val="22"/>
              </w:rPr>
              <w:t>bedürftige</w:t>
            </w:r>
            <w:r w:rsidR="00FC2363">
              <w:rPr>
                <w:rFonts w:cs="Arial"/>
                <w:color w:val="auto"/>
                <w:szCs w:val="22"/>
              </w:rPr>
              <w:t>m</w:t>
            </w:r>
          </w:p>
        </w:tc>
        <w:tc>
          <w:tcPr>
            <w:tcW w:w="1953" w:type="dxa"/>
            <w:tcBorders>
              <w:top w:val="single" w:sz="12" w:space="0" w:color="auto"/>
              <w:left w:val="single" w:sz="12" w:space="0" w:color="auto"/>
            </w:tcBorders>
            <w:shd w:val="clear" w:color="auto" w:fill="CCFF99"/>
          </w:tcPr>
          <w:p w14:paraId="5A38DEA3" w14:textId="41A5170C" w:rsidR="005D2FE6" w:rsidRPr="0072606C" w:rsidRDefault="005D2FE6" w:rsidP="005B3F9D">
            <w:pPr>
              <w:keepNext/>
              <w:jc w:val="center"/>
              <w:rPr>
                <w:rFonts w:cs="Arial"/>
                <w:color w:val="auto"/>
                <w:szCs w:val="22"/>
              </w:rPr>
            </w:pPr>
            <w:r w:rsidRPr="0072606C">
              <w:rPr>
                <w:rFonts w:cs="Arial"/>
                <w:color w:val="auto"/>
                <w:szCs w:val="22"/>
              </w:rPr>
              <w:t>Leistungsbetrag</w:t>
            </w:r>
            <w:r w:rsidR="00336D98">
              <w:rPr>
                <w:rFonts w:cs="Arial"/>
                <w:color w:val="auto"/>
                <w:szCs w:val="22"/>
              </w:rPr>
              <w:t xml:space="preserve"> </w:t>
            </w:r>
            <w:r w:rsidR="00FC2363">
              <w:rPr>
                <w:rFonts w:cs="Arial"/>
                <w:color w:val="auto"/>
                <w:szCs w:val="22"/>
              </w:rPr>
              <w:t xml:space="preserve">pro </w:t>
            </w:r>
            <w:r w:rsidRPr="0072606C">
              <w:rPr>
                <w:rFonts w:cs="Arial"/>
                <w:color w:val="auto"/>
                <w:szCs w:val="22"/>
              </w:rPr>
              <w:t>Monat</w:t>
            </w:r>
            <w:r w:rsidR="00FC2363">
              <w:rPr>
                <w:rFonts w:cs="Arial"/>
                <w:color w:val="auto"/>
                <w:szCs w:val="22"/>
              </w:rPr>
              <w:t xml:space="preserve"> und</w:t>
            </w:r>
            <w:r w:rsidR="00B072CE">
              <w:rPr>
                <w:rFonts w:cs="Arial"/>
                <w:color w:val="auto"/>
                <w:szCs w:val="22"/>
              </w:rPr>
              <w:t xml:space="preserve"> </w:t>
            </w:r>
            <w:r w:rsidRPr="0072606C">
              <w:rPr>
                <w:rFonts w:cs="Arial"/>
                <w:color w:val="auto"/>
                <w:szCs w:val="22"/>
              </w:rPr>
              <w:t>Pflegebedürftige</w:t>
            </w:r>
            <w:r w:rsidR="00FC2363">
              <w:rPr>
                <w:rFonts w:cs="Arial"/>
                <w:color w:val="auto"/>
                <w:szCs w:val="22"/>
              </w:rPr>
              <w:t>m</w:t>
            </w:r>
          </w:p>
        </w:tc>
        <w:tc>
          <w:tcPr>
            <w:tcW w:w="1952" w:type="dxa"/>
            <w:tcBorders>
              <w:top w:val="single" w:sz="12" w:space="0" w:color="auto"/>
            </w:tcBorders>
            <w:shd w:val="clear" w:color="auto" w:fill="CCFF99"/>
          </w:tcPr>
          <w:p w14:paraId="3925458E" w14:textId="77777777" w:rsidR="004479CC" w:rsidRDefault="005D2FE6" w:rsidP="001800CB">
            <w:pPr>
              <w:keepNext/>
              <w:jc w:val="center"/>
              <w:rPr>
                <w:rFonts w:cs="Arial"/>
                <w:color w:val="auto"/>
                <w:szCs w:val="22"/>
              </w:rPr>
            </w:pPr>
            <w:r w:rsidRPr="0072606C">
              <w:rPr>
                <w:rFonts w:cs="Arial"/>
                <w:color w:val="auto"/>
                <w:szCs w:val="22"/>
              </w:rPr>
              <w:t>Pflegesätze</w:t>
            </w:r>
            <w:r w:rsidR="00FC2363">
              <w:rPr>
                <w:rFonts w:cs="Arial"/>
                <w:color w:val="auto"/>
                <w:szCs w:val="22"/>
              </w:rPr>
              <w:t xml:space="preserve"> </w:t>
            </w:r>
          </w:p>
          <w:p w14:paraId="52C200FC" w14:textId="46FED459" w:rsidR="005D2FE6" w:rsidRPr="0072606C" w:rsidRDefault="00FC2363" w:rsidP="001800CB">
            <w:pPr>
              <w:keepNext/>
              <w:jc w:val="center"/>
              <w:rPr>
                <w:rFonts w:cs="Arial"/>
                <w:color w:val="auto"/>
                <w:szCs w:val="22"/>
              </w:rPr>
            </w:pPr>
            <w:r>
              <w:rPr>
                <w:rFonts w:cs="Arial"/>
                <w:color w:val="auto"/>
                <w:szCs w:val="22"/>
              </w:rPr>
              <w:t>pr</w:t>
            </w:r>
            <w:r w:rsidR="00336D98">
              <w:rPr>
                <w:rFonts w:cs="Arial"/>
                <w:color w:val="auto"/>
                <w:szCs w:val="22"/>
              </w:rPr>
              <w:t xml:space="preserve">o </w:t>
            </w:r>
            <w:r w:rsidR="005D2FE6" w:rsidRPr="0072606C">
              <w:rPr>
                <w:rFonts w:cs="Arial"/>
                <w:color w:val="auto"/>
                <w:szCs w:val="22"/>
              </w:rPr>
              <w:t>Tag</w:t>
            </w:r>
            <w:r>
              <w:rPr>
                <w:rFonts w:cs="Arial"/>
                <w:color w:val="auto"/>
                <w:szCs w:val="22"/>
              </w:rPr>
              <w:t xml:space="preserve"> und </w:t>
            </w:r>
            <w:r w:rsidR="005D2FE6" w:rsidRPr="0072606C">
              <w:rPr>
                <w:rFonts w:cs="Arial"/>
                <w:color w:val="auto"/>
                <w:szCs w:val="22"/>
              </w:rPr>
              <w:t>Pflegebedürftige</w:t>
            </w:r>
            <w:r>
              <w:rPr>
                <w:rFonts w:cs="Arial"/>
                <w:color w:val="auto"/>
                <w:szCs w:val="22"/>
              </w:rPr>
              <w:t>m</w:t>
            </w:r>
          </w:p>
        </w:tc>
        <w:tc>
          <w:tcPr>
            <w:tcW w:w="1953" w:type="dxa"/>
            <w:tcBorders>
              <w:top w:val="single" w:sz="12" w:space="0" w:color="auto"/>
              <w:right w:val="single" w:sz="12" w:space="0" w:color="auto"/>
            </w:tcBorders>
            <w:shd w:val="clear" w:color="auto" w:fill="CCFF99"/>
          </w:tcPr>
          <w:p w14:paraId="77ACA15B" w14:textId="230B9E41" w:rsidR="005D2FE6" w:rsidRPr="0072606C" w:rsidRDefault="005D2FE6" w:rsidP="005B3F9D">
            <w:pPr>
              <w:keepNext/>
              <w:jc w:val="center"/>
              <w:rPr>
                <w:rFonts w:cs="Arial"/>
                <w:color w:val="auto"/>
                <w:szCs w:val="22"/>
              </w:rPr>
            </w:pPr>
            <w:r w:rsidRPr="0072606C">
              <w:rPr>
                <w:rFonts w:cs="Arial"/>
                <w:color w:val="auto"/>
                <w:szCs w:val="22"/>
              </w:rPr>
              <w:t>einrichtungsindividuelle</w:t>
            </w:r>
            <w:r w:rsidR="009F7D17">
              <w:rPr>
                <w:rFonts w:cs="Arial"/>
                <w:color w:val="auto"/>
                <w:szCs w:val="22"/>
              </w:rPr>
              <w:t>r</w:t>
            </w:r>
            <w:r w:rsidRPr="0072606C">
              <w:rPr>
                <w:rFonts w:cs="Arial"/>
                <w:color w:val="auto"/>
                <w:szCs w:val="22"/>
              </w:rPr>
              <w:t xml:space="preserve"> Eigenanteil</w:t>
            </w:r>
            <w:r w:rsidR="00336D98">
              <w:rPr>
                <w:rFonts w:cs="Arial"/>
                <w:color w:val="auto"/>
                <w:szCs w:val="22"/>
              </w:rPr>
              <w:t xml:space="preserve"> </w:t>
            </w:r>
            <w:r w:rsidR="00FC2363">
              <w:rPr>
                <w:rFonts w:cs="Arial"/>
                <w:color w:val="auto"/>
                <w:szCs w:val="22"/>
              </w:rPr>
              <w:t xml:space="preserve">pro </w:t>
            </w:r>
            <w:r w:rsidRPr="0072606C">
              <w:rPr>
                <w:rFonts w:cs="Arial"/>
                <w:color w:val="auto"/>
                <w:szCs w:val="22"/>
              </w:rPr>
              <w:t>Monat</w:t>
            </w:r>
            <w:r w:rsidR="00FC2363">
              <w:rPr>
                <w:rFonts w:cs="Arial"/>
                <w:color w:val="auto"/>
                <w:szCs w:val="22"/>
              </w:rPr>
              <w:t xml:space="preserve"> und </w:t>
            </w:r>
            <w:r w:rsidRPr="0072606C">
              <w:rPr>
                <w:rFonts w:cs="Arial"/>
                <w:color w:val="auto"/>
                <w:szCs w:val="22"/>
              </w:rPr>
              <w:t>Pflege</w:t>
            </w:r>
            <w:r w:rsidR="00FC2363">
              <w:rPr>
                <w:rFonts w:cs="Arial"/>
                <w:color w:val="auto"/>
                <w:szCs w:val="22"/>
              </w:rPr>
              <w:t>-</w:t>
            </w:r>
            <w:r w:rsidR="00FC2363">
              <w:rPr>
                <w:rFonts w:cs="Arial"/>
                <w:color w:val="auto"/>
                <w:szCs w:val="22"/>
              </w:rPr>
              <w:br/>
            </w:r>
            <w:r w:rsidRPr="0072606C">
              <w:rPr>
                <w:rFonts w:cs="Arial"/>
                <w:color w:val="auto"/>
                <w:szCs w:val="22"/>
              </w:rPr>
              <w:t>bedürftige</w:t>
            </w:r>
            <w:r w:rsidR="00FC2363">
              <w:rPr>
                <w:rFonts w:cs="Arial"/>
                <w:color w:val="auto"/>
                <w:szCs w:val="22"/>
              </w:rPr>
              <w:t>m</w:t>
            </w:r>
          </w:p>
        </w:tc>
      </w:tr>
      <w:bookmarkEnd w:id="1"/>
      <w:tr w:rsidR="00A52602" w:rsidRPr="00A52602" w14:paraId="14A8223C" w14:textId="77777777" w:rsidTr="005B3F9D">
        <w:tc>
          <w:tcPr>
            <w:tcW w:w="112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16B84761" w14:textId="77777777" w:rsidR="005D2FE6" w:rsidRPr="00A52602" w:rsidRDefault="005D2FE6" w:rsidP="005D2FE6">
            <w:pPr>
              <w:keepNext/>
              <w:rPr>
                <w:rFonts w:cs="Arial"/>
                <w:b/>
                <w:bCs/>
                <w:color w:val="auto"/>
                <w:szCs w:val="22"/>
              </w:rPr>
            </w:pPr>
          </w:p>
        </w:tc>
        <w:tc>
          <w:tcPr>
            <w:tcW w:w="141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369716ED" w14:textId="77777777" w:rsidR="005D2FE6" w:rsidRPr="00A52602" w:rsidRDefault="005D2FE6" w:rsidP="005D2FE6">
            <w:pPr>
              <w:keepNext/>
              <w:rPr>
                <w:rFonts w:cs="Arial"/>
                <w:b/>
                <w:bCs/>
                <w:color w:val="auto"/>
                <w:szCs w:val="22"/>
              </w:rPr>
            </w:pPr>
          </w:p>
        </w:tc>
        <w:tc>
          <w:tcPr>
            <w:tcW w:w="5857" w:type="dxa"/>
            <w:gridSpan w:val="3"/>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2A56683D" w14:textId="1B651F18" w:rsidR="005D2FE6" w:rsidRPr="0072606C" w:rsidRDefault="005D2FE6" w:rsidP="005D2FE6">
            <w:pPr>
              <w:keepNext/>
              <w:jc w:val="center"/>
              <w:rPr>
                <w:rFonts w:cs="Arial"/>
                <w:color w:val="auto"/>
                <w:szCs w:val="22"/>
              </w:rPr>
            </w:pPr>
            <w:r w:rsidRPr="00CA4BDB">
              <w:rPr>
                <w:rFonts w:cs="Arial"/>
                <w:b/>
                <w:bCs/>
                <w:color w:val="auto"/>
                <w:szCs w:val="22"/>
              </w:rPr>
              <w:t>bis zum 31.12.2024</w:t>
            </w:r>
            <w:r w:rsidR="00CA4BDB">
              <w:rPr>
                <w:rFonts w:cs="Arial"/>
                <w:color w:val="auto"/>
                <w:szCs w:val="22"/>
              </w:rPr>
              <w:t xml:space="preserve"> </w:t>
            </w:r>
          </w:p>
        </w:tc>
        <w:tc>
          <w:tcPr>
            <w:tcW w:w="5858" w:type="dxa"/>
            <w:gridSpan w:val="3"/>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31A70415" w14:textId="11669591" w:rsidR="005D2FE6" w:rsidRPr="005B3F9D" w:rsidRDefault="005D2FE6" w:rsidP="005D2FE6">
            <w:pPr>
              <w:keepNext/>
              <w:jc w:val="center"/>
              <w:rPr>
                <w:rFonts w:cs="Arial"/>
                <w:color w:val="00B050"/>
                <w:szCs w:val="22"/>
              </w:rPr>
            </w:pPr>
            <w:r w:rsidRPr="00D10879">
              <w:rPr>
                <w:rFonts w:cs="Arial"/>
                <w:b/>
                <w:bCs/>
                <w:color w:val="auto"/>
                <w:szCs w:val="22"/>
              </w:rPr>
              <w:t>ab dem</w:t>
            </w:r>
            <w:r w:rsidRPr="005B3F9D">
              <w:rPr>
                <w:rFonts w:cs="Arial"/>
                <w:color w:val="auto"/>
                <w:szCs w:val="22"/>
              </w:rPr>
              <w:t xml:space="preserve"> </w:t>
            </w:r>
            <w:r w:rsidRPr="00CA4BDB">
              <w:rPr>
                <w:rFonts w:cs="Arial"/>
                <w:b/>
                <w:bCs/>
                <w:color w:val="auto"/>
                <w:szCs w:val="22"/>
              </w:rPr>
              <w:t>01.01.2025</w:t>
            </w:r>
            <w:r w:rsidR="00CA4BDB">
              <w:rPr>
                <w:rFonts w:cs="Arial"/>
                <w:color w:val="auto"/>
                <w:szCs w:val="22"/>
              </w:rPr>
              <w:t xml:space="preserve"> </w:t>
            </w:r>
          </w:p>
        </w:tc>
      </w:tr>
      <w:tr w:rsidR="00A52602" w:rsidRPr="00A52602" w14:paraId="3BB87DF3" w14:textId="77777777" w:rsidTr="005B3F9D">
        <w:tc>
          <w:tcPr>
            <w:tcW w:w="1128" w:type="dxa"/>
            <w:tcBorders>
              <w:top w:val="single" w:sz="12" w:space="0" w:color="auto"/>
              <w:left w:val="single" w:sz="12" w:space="0" w:color="auto"/>
              <w:right w:val="single" w:sz="12" w:space="0" w:color="auto"/>
            </w:tcBorders>
            <w:shd w:val="clear" w:color="auto" w:fill="F2F2F2" w:themeFill="background1" w:themeFillShade="F2"/>
          </w:tcPr>
          <w:p w14:paraId="12EA2127" w14:textId="4B656D72" w:rsidR="005D2FE6" w:rsidRPr="0072606C" w:rsidRDefault="005D2FE6" w:rsidP="005D2FE6">
            <w:pPr>
              <w:keepNext/>
              <w:jc w:val="center"/>
              <w:rPr>
                <w:rFonts w:cs="Arial"/>
                <w:color w:val="auto"/>
                <w:szCs w:val="22"/>
              </w:rPr>
            </w:pPr>
            <w:bookmarkStart w:id="2" w:name="_Hlk176938645"/>
            <w:r w:rsidRPr="0072606C">
              <w:rPr>
                <w:rFonts w:cs="Arial"/>
                <w:color w:val="auto"/>
                <w:szCs w:val="22"/>
              </w:rPr>
              <w:t>1</w:t>
            </w:r>
          </w:p>
        </w:tc>
        <w:tc>
          <w:tcPr>
            <w:tcW w:w="1415" w:type="dxa"/>
            <w:tcBorders>
              <w:top w:val="single" w:sz="12" w:space="0" w:color="auto"/>
              <w:left w:val="single" w:sz="12" w:space="0" w:color="auto"/>
              <w:right w:val="single" w:sz="12" w:space="0" w:color="auto"/>
            </w:tcBorders>
          </w:tcPr>
          <w:p w14:paraId="3B06A21F" w14:textId="008BA077" w:rsidR="005D2FE6" w:rsidRPr="004669C1" w:rsidRDefault="005D2FE6" w:rsidP="004669C1">
            <w:pPr>
              <w:keepNext/>
              <w:jc w:val="center"/>
              <w:rPr>
                <w:rFonts w:cs="Arial"/>
                <w:color w:val="auto"/>
                <w:szCs w:val="22"/>
                <w:highlight w:val="yellow"/>
              </w:rPr>
            </w:pPr>
            <w:r w:rsidRPr="004669C1">
              <w:rPr>
                <w:rFonts w:cs="Arial"/>
                <w:color w:val="auto"/>
                <w:szCs w:val="22"/>
                <w:highlight w:val="yellow"/>
              </w:rPr>
              <w:t>PG_1</w:t>
            </w:r>
          </w:p>
        </w:tc>
        <w:tc>
          <w:tcPr>
            <w:tcW w:w="1952" w:type="dxa"/>
            <w:tcBorders>
              <w:top w:val="single" w:sz="12" w:space="0" w:color="auto"/>
              <w:left w:val="single" w:sz="12" w:space="0" w:color="auto"/>
            </w:tcBorders>
          </w:tcPr>
          <w:p w14:paraId="1E6C0F28" w14:textId="56B66A3B" w:rsidR="005D2FE6" w:rsidRPr="004669C1" w:rsidRDefault="005D2FE6" w:rsidP="004669C1">
            <w:pPr>
              <w:keepNext/>
              <w:jc w:val="center"/>
              <w:rPr>
                <w:rFonts w:cs="Arial"/>
                <w:color w:val="auto"/>
                <w:szCs w:val="22"/>
              </w:rPr>
            </w:pPr>
            <w:r w:rsidRPr="004669C1">
              <w:rPr>
                <w:rFonts w:cs="Arial"/>
                <w:color w:val="auto"/>
                <w:szCs w:val="22"/>
              </w:rPr>
              <w:t>125,00 €</w:t>
            </w:r>
          </w:p>
        </w:tc>
        <w:tc>
          <w:tcPr>
            <w:tcW w:w="1953" w:type="dxa"/>
            <w:tcBorders>
              <w:top w:val="single" w:sz="12" w:space="0" w:color="auto"/>
            </w:tcBorders>
          </w:tcPr>
          <w:p w14:paraId="3C475BB2" w14:textId="4629A98F" w:rsidR="005D2FE6" w:rsidRPr="004669C1" w:rsidRDefault="005D2FE6" w:rsidP="004669C1">
            <w:pPr>
              <w:keepNext/>
              <w:jc w:val="center"/>
              <w:rPr>
                <w:rFonts w:cs="Arial"/>
                <w:color w:val="auto"/>
                <w:szCs w:val="22"/>
                <w:highlight w:val="yellow"/>
              </w:rPr>
            </w:pPr>
            <w:r w:rsidRPr="004669C1">
              <w:rPr>
                <w:rFonts w:cs="Arial"/>
                <w:color w:val="auto"/>
                <w:szCs w:val="22"/>
                <w:highlight w:val="yellow"/>
              </w:rPr>
              <w:t>PS_PG_1</w:t>
            </w:r>
          </w:p>
        </w:tc>
        <w:tc>
          <w:tcPr>
            <w:tcW w:w="1952" w:type="dxa"/>
            <w:tcBorders>
              <w:top w:val="single" w:sz="12" w:space="0" w:color="auto"/>
              <w:right w:val="single" w:sz="12" w:space="0" w:color="auto"/>
            </w:tcBorders>
            <w:shd w:val="clear" w:color="auto" w:fill="BFBFBF" w:themeFill="background1" w:themeFillShade="BF"/>
          </w:tcPr>
          <w:p w14:paraId="55E2253B" w14:textId="1A86B12A" w:rsidR="005D2FE6" w:rsidRPr="004669C1" w:rsidRDefault="005D2FE6" w:rsidP="004669C1">
            <w:pPr>
              <w:keepNext/>
              <w:jc w:val="center"/>
              <w:rPr>
                <w:rFonts w:cs="Arial"/>
                <w:color w:val="auto"/>
                <w:szCs w:val="22"/>
              </w:rPr>
            </w:pPr>
          </w:p>
        </w:tc>
        <w:tc>
          <w:tcPr>
            <w:tcW w:w="1953" w:type="dxa"/>
            <w:tcBorders>
              <w:top w:val="single" w:sz="12" w:space="0" w:color="auto"/>
              <w:left w:val="single" w:sz="12" w:space="0" w:color="auto"/>
            </w:tcBorders>
          </w:tcPr>
          <w:p w14:paraId="088647A5" w14:textId="7742C392" w:rsidR="005D2FE6" w:rsidRPr="004669C1" w:rsidRDefault="005D2FE6" w:rsidP="004669C1">
            <w:pPr>
              <w:keepNext/>
              <w:jc w:val="center"/>
              <w:rPr>
                <w:rFonts w:cs="Arial"/>
                <w:color w:val="auto"/>
                <w:szCs w:val="22"/>
              </w:rPr>
            </w:pPr>
            <w:r w:rsidRPr="004669C1">
              <w:rPr>
                <w:rFonts w:cs="Arial"/>
                <w:color w:val="auto"/>
                <w:szCs w:val="22"/>
              </w:rPr>
              <w:t>131,00 €</w:t>
            </w:r>
          </w:p>
        </w:tc>
        <w:tc>
          <w:tcPr>
            <w:tcW w:w="1952" w:type="dxa"/>
            <w:tcBorders>
              <w:top w:val="single" w:sz="12" w:space="0" w:color="auto"/>
            </w:tcBorders>
          </w:tcPr>
          <w:p w14:paraId="22774A41" w14:textId="1838B2AA" w:rsidR="005D2FE6" w:rsidRPr="004669C1" w:rsidRDefault="004669C1" w:rsidP="004669C1">
            <w:pPr>
              <w:keepNext/>
              <w:jc w:val="center"/>
              <w:rPr>
                <w:rFonts w:cs="Arial"/>
                <w:color w:val="auto"/>
                <w:szCs w:val="22"/>
                <w:highlight w:val="yellow"/>
              </w:rPr>
            </w:pPr>
            <w:r w:rsidRPr="004669C1">
              <w:rPr>
                <w:rFonts w:cs="Arial"/>
                <w:color w:val="auto"/>
                <w:szCs w:val="22"/>
                <w:highlight w:val="yellow"/>
              </w:rPr>
              <w:t>PS_PG_1</w:t>
            </w:r>
          </w:p>
        </w:tc>
        <w:tc>
          <w:tcPr>
            <w:tcW w:w="1953" w:type="dxa"/>
            <w:tcBorders>
              <w:top w:val="single" w:sz="12" w:space="0" w:color="auto"/>
              <w:right w:val="single" w:sz="12" w:space="0" w:color="auto"/>
            </w:tcBorders>
            <w:shd w:val="clear" w:color="auto" w:fill="BFBFBF" w:themeFill="background1" w:themeFillShade="BF"/>
          </w:tcPr>
          <w:p w14:paraId="556853C3" w14:textId="77777777" w:rsidR="005D2FE6" w:rsidRPr="004669C1" w:rsidRDefault="005D2FE6" w:rsidP="004669C1">
            <w:pPr>
              <w:keepNext/>
              <w:jc w:val="center"/>
              <w:rPr>
                <w:rFonts w:cs="Arial"/>
                <w:color w:val="auto"/>
                <w:szCs w:val="22"/>
              </w:rPr>
            </w:pPr>
          </w:p>
        </w:tc>
      </w:tr>
      <w:tr w:rsidR="00A52602" w:rsidRPr="00A52602" w14:paraId="185BBF30" w14:textId="77777777" w:rsidTr="005B3F9D">
        <w:tc>
          <w:tcPr>
            <w:tcW w:w="1128" w:type="dxa"/>
            <w:tcBorders>
              <w:left w:val="single" w:sz="12" w:space="0" w:color="auto"/>
              <w:right w:val="single" w:sz="12" w:space="0" w:color="auto"/>
            </w:tcBorders>
            <w:shd w:val="clear" w:color="auto" w:fill="F2F2F2" w:themeFill="background1" w:themeFillShade="F2"/>
          </w:tcPr>
          <w:p w14:paraId="2FC4A4E0" w14:textId="0D24900D" w:rsidR="005D2FE6" w:rsidRPr="0072606C" w:rsidRDefault="005D2FE6" w:rsidP="005D2FE6">
            <w:pPr>
              <w:keepNext/>
              <w:jc w:val="center"/>
              <w:rPr>
                <w:rFonts w:cs="Arial"/>
                <w:color w:val="auto"/>
                <w:szCs w:val="22"/>
              </w:rPr>
            </w:pPr>
            <w:bookmarkStart w:id="3" w:name="_Hlk176938462"/>
            <w:r w:rsidRPr="0072606C">
              <w:rPr>
                <w:rFonts w:cs="Arial"/>
                <w:color w:val="auto"/>
                <w:szCs w:val="22"/>
              </w:rPr>
              <w:t>2</w:t>
            </w:r>
          </w:p>
        </w:tc>
        <w:tc>
          <w:tcPr>
            <w:tcW w:w="1415" w:type="dxa"/>
            <w:tcBorders>
              <w:left w:val="single" w:sz="12" w:space="0" w:color="auto"/>
              <w:right w:val="single" w:sz="12" w:space="0" w:color="auto"/>
            </w:tcBorders>
          </w:tcPr>
          <w:p w14:paraId="25F5F7CC" w14:textId="57CDDFF2" w:rsidR="005D2FE6" w:rsidRPr="004669C1" w:rsidRDefault="005D2FE6" w:rsidP="004669C1">
            <w:pPr>
              <w:keepNext/>
              <w:jc w:val="center"/>
              <w:rPr>
                <w:rFonts w:cs="Arial"/>
                <w:color w:val="auto"/>
                <w:szCs w:val="22"/>
                <w:highlight w:val="yellow"/>
              </w:rPr>
            </w:pPr>
            <w:r w:rsidRPr="004669C1">
              <w:rPr>
                <w:rFonts w:cs="Arial"/>
                <w:color w:val="auto"/>
                <w:szCs w:val="22"/>
                <w:highlight w:val="yellow"/>
              </w:rPr>
              <w:t>PG_2</w:t>
            </w:r>
          </w:p>
        </w:tc>
        <w:tc>
          <w:tcPr>
            <w:tcW w:w="1952" w:type="dxa"/>
            <w:tcBorders>
              <w:left w:val="single" w:sz="12" w:space="0" w:color="auto"/>
            </w:tcBorders>
          </w:tcPr>
          <w:p w14:paraId="1727F61C" w14:textId="2F7A8068" w:rsidR="005D2FE6" w:rsidRPr="004669C1" w:rsidRDefault="005D2FE6" w:rsidP="004669C1">
            <w:pPr>
              <w:keepNext/>
              <w:jc w:val="center"/>
              <w:rPr>
                <w:rFonts w:cs="Arial"/>
                <w:color w:val="auto"/>
                <w:szCs w:val="22"/>
              </w:rPr>
            </w:pPr>
            <w:r w:rsidRPr="004669C1">
              <w:rPr>
                <w:rFonts w:cs="Arial"/>
                <w:color w:val="auto"/>
                <w:szCs w:val="22"/>
              </w:rPr>
              <w:t>770,00 €</w:t>
            </w:r>
          </w:p>
        </w:tc>
        <w:tc>
          <w:tcPr>
            <w:tcW w:w="1953" w:type="dxa"/>
          </w:tcPr>
          <w:p w14:paraId="3A92EA32" w14:textId="68514163" w:rsidR="005D2FE6" w:rsidRPr="004669C1" w:rsidRDefault="005D2FE6" w:rsidP="004669C1">
            <w:pPr>
              <w:keepNext/>
              <w:jc w:val="center"/>
              <w:rPr>
                <w:rFonts w:cs="Arial"/>
                <w:color w:val="auto"/>
                <w:szCs w:val="22"/>
                <w:highlight w:val="yellow"/>
              </w:rPr>
            </w:pPr>
            <w:r w:rsidRPr="004669C1">
              <w:rPr>
                <w:rFonts w:cs="Arial"/>
                <w:color w:val="auto"/>
                <w:szCs w:val="22"/>
                <w:highlight w:val="yellow"/>
              </w:rPr>
              <w:t>PS_PG_2</w:t>
            </w:r>
          </w:p>
        </w:tc>
        <w:tc>
          <w:tcPr>
            <w:tcW w:w="1952" w:type="dxa"/>
            <w:tcBorders>
              <w:right w:val="single" w:sz="12" w:space="0" w:color="auto"/>
            </w:tcBorders>
          </w:tcPr>
          <w:p w14:paraId="2C9CA0E2" w14:textId="73096195" w:rsidR="005D2FE6" w:rsidRPr="004669C1" w:rsidRDefault="005D2FE6" w:rsidP="004669C1">
            <w:pPr>
              <w:keepNext/>
              <w:jc w:val="center"/>
              <w:rPr>
                <w:rFonts w:cs="Arial"/>
                <w:color w:val="auto"/>
                <w:szCs w:val="22"/>
                <w:highlight w:val="yellow"/>
              </w:rPr>
            </w:pPr>
            <w:r w:rsidRPr="004669C1">
              <w:rPr>
                <w:rFonts w:cs="Arial"/>
                <w:color w:val="auto"/>
                <w:szCs w:val="22"/>
                <w:highlight w:val="yellow"/>
              </w:rPr>
              <w:t>EEE</w:t>
            </w:r>
          </w:p>
        </w:tc>
        <w:tc>
          <w:tcPr>
            <w:tcW w:w="1953" w:type="dxa"/>
            <w:tcBorders>
              <w:left w:val="single" w:sz="12" w:space="0" w:color="auto"/>
            </w:tcBorders>
          </w:tcPr>
          <w:p w14:paraId="68301F74" w14:textId="4FAA0882" w:rsidR="005D2FE6" w:rsidRPr="004669C1" w:rsidRDefault="005D2FE6" w:rsidP="004669C1">
            <w:pPr>
              <w:keepNext/>
              <w:jc w:val="center"/>
              <w:rPr>
                <w:rFonts w:cs="Arial"/>
                <w:color w:val="auto"/>
                <w:szCs w:val="22"/>
              </w:rPr>
            </w:pPr>
            <w:r w:rsidRPr="004669C1">
              <w:rPr>
                <w:rFonts w:cs="Arial"/>
                <w:color w:val="auto"/>
                <w:szCs w:val="22"/>
              </w:rPr>
              <w:t>805,00 €</w:t>
            </w:r>
          </w:p>
        </w:tc>
        <w:tc>
          <w:tcPr>
            <w:tcW w:w="1952" w:type="dxa"/>
          </w:tcPr>
          <w:p w14:paraId="193396E2" w14:textId="23EAED62" w:rsidR="005D2FE6" w:rsidRPr="004669C1" w:rsidRDefault="004669C1" w:rsidP="004669C1">
            <w:pPr>
              <w:keepNext/>
              <w:jc w:val="center"/>
              <w:rPr>
                <w:rFonts w:cs="Arial"/>
                <w:color w:val="auto"/>
                <w:szCs w:val="22"/>
                <w:highlight w:val="yellow"/>
              </w:rPr>
            </w:pPr>
            <w:r w:rsidRPr="004669C1">
              <w:rPr>
                <w:rFonts w:cs="Arial"/>
                <w:color w:val="auto"/>
                <w:szCs w:val="22"/>
                <w:highlight w:val="yellow"/>
              </w:rPr>
              <w:t>PS_PG_2</w:t>
            </w:r>
          </w:p>
        </w:tc>
        <w:tc>
          <w:tcPr>
            <w:tcW w:w="1953" w:type="dxa"/>
            <w:tcBorders>
              <w:right w:val="single" w:sz="12" w:space="0" w:color="auto"/>
            </w:tcBorders>
          </w:tcPr>
          <w:p w14:paraId="6B302B99" w14:textId="1276BDE9" w:rsidR="005D2FE6" w:rsidRPr="004669C1" w:rsidRDefault="005D2FE6" w:rsidP="004669C1">
            <w:pPr>
              <w:keepNext/>
              <w:jc w:val="center"/>
              <w:rPr>
                <w:rFonts w:cs="Arial"/>
                <w:color w:val="auto"/>
                <w:szCs w:val="22"/>
                <w:highlight w:val="yellow"/>
              </w:rPr>
            </w:pPr>
            <w:r w:rsidRPr="004669C1">
              <w:rPr>
                <w:rFonts w:cs="Arial"/>
                <w:color w:val="auto"/>
                <w:szCs w:val="22"/>
                <w:highlight w:val="yellow"/>
              </w:rPr>
              <w:t>EEE</w:t>
            </w:r>
          </w:p>
        </w:tc>
      </w:tr>
      <w:tr w:rsidR="00A52602" w:rsidRPr="00A52602" w14:paraId="3F4E89BF" w14:textId="77777777" w:rsidTr="005B3F9D">
        <w:tc>
          <w:tcPr>
            <w:tcW w:w="1128" w:type="dxa"/>
            <w:tcBorders>
              <w:left w:val="single" w:sz="12" w:space="0" w:color="auto"/>
              <w:right w:val="single" w:sz="12" w:space="0" w:color="auto"/>
            </w:tcBorders>
            <w:shd w:val="clear" w:color="auto" w:fill="F2F2F2" w:themeFill="background1" w:themeFillShade="F2"/>
          </w:tcPr>
          <w:p w14:paraId="12C25554" w14:textId="4EB6E9D6" w:rsidR="005D2FE6" w:rsidRPr="0072606C" w:rsidRDefault="005D2FE6" w:rsidP="005D2FE6">
            <w:pPr>
              <w:keepNext/>
              <w:jc w:val="center"/>
              <w:rPr>
                <w:rFonts w:cs="Arial"/>
                <w:color w:val="auto"/>
                <w:szCs w:val="22"/>
              </w:rPr>
            </w:pPr>
            <w:r w:rsidRPr="0072606C">
              <w:rPr>
                <w:rFonts w:cs="Arial"/>
                <w:color w:val="auto"/>
                <w:szCs w:val="22"/>
              </w:rPr>
              <w:t>3</w:t>
            </w:r>
          </w:p>
        </w:tc>
        <w:tc>
          <w:tcPr>
            <w:tcW w:w="1415" w:type="dxa"/>
            <w:tcBorders>
              <w:left w:val="single" w:sz="12" w:space="0" w:color="auto"/>
              <w:right w:val="single" w:sz="12" w:space="0" w:color="auto"/>
            </w:tcBorders>
          </w:tcPr>
          <w:p w14:paraId="44503688" w14:textId="1606D4CB" w:rsidR="005D2FE6" w:rsidRPr="004669C1" w:rsidRDefault="005D2FE6" w:rsidP="004669C1">
            <w:pPr>
              <w:keepNext/>
              <w:jc w:val="center"/>
              <w:rPr>
                <w:rFonts w:cs="Arial"/>
                <w:color w:val="auto"/>
                <w:szCs w:val="22"/>
                <w:highlight w:val="yellow"/>
              </w:rPr>
            </w:pPr>
            <w:r w:rsidRPr="004669C1">
              <w:rPr>
                <w:rFonts w:cs="Arial"/>
                <w:color w:val="auto"/>
                <w:szCs w:val="22"/>
                <w:highlight w:val="yellow"/>
              </w:rPr>
              <w:t>PG_3</w:t>
            </w:r>
          </w:p>
        </w:tc>
        <w:tc>
          <w:tcPr>
            <w:tcW w:w="1952" w:type="dxa"/>
            <w:tcBorders>
              <w:left w:val="single" w:sz="12" w:space="0" w:color="auto"/>
            </w:tcBorders>
          </w:tcPr>
          <w:p w14:paraId="2D924E77" w14:textId="5864FE66" w:rsidR="005D2FE6" w:rsidRPr="004669C1" w:rsidRDefault="005D2FE6" w:rsidP="004669C1">
            <w:pPr>
              <w:keepNext/>
              <w:jc w:val="center"/>
              <w:rPr>
                <w:rFonts w:cs="Arial"/>
                <w:color w:val="auto"/>
                <w:szCs w:val="22"/>
              </w:rPr>
            </w:pPr>
            <w:r w:rsidRPr="004669C1">
              <w:rPr>
                <w:rFonts w:cs="Arial"/>
                <w:color w:val="auto"/>
                <w:szCs w:val="22"/>
              </w:rPr>
              <w:t>1.262,00 €</w:t>
            </w:r>
          </w:p>
        </w:tc>
        <w:tc>
          <w:tcPr>
            <w:tcW w:w="1953" w:type="dxa"/>
          </w:tcPr>
          <w:p w14:paraId="7F54F8C6" w14:textId="45AC6E06" w:rsidR="005D2FE6" w:rsidRPr="004669C1" w:rsidRDefault="005D2FE6" w:rsidP="004669C1">
            <w:pPr>
              <w:keepNext/>
              <w:jc w:val="center"/>
              <w:rPr>
                <w:rFonts w:cs="Arial"/>
                <w:color w:val="auto"/>
                <w:szCs w:val="22"/>
                <w:highlight w:val="yellow"/>
              </w:rPr>
            </w:pPr>
            <w:r w:rsidRPr="004669C1">
              <w:rPr>
                <w:rFonts w:cs="Arial"/>
                <w:color w:val="auto"/>
                <w:szCs w:val="22"/>
                <w:highlight w:val="yellow"/>
              </w:rPr>
              <w:t>PS_PG_3</w:t>
            </w:r>
          </w:p>
        </w:tc>
        <w:tc>
          <w:tcPr>
            <w:tcW w:w="1952" w:type="dxa"/>
            <w:tcBorders>
              <w:right w:val="single" w:sz="12" w:space="0" w:color="auto"/>
            </w:tcBorders>
          </w:tcPr>
          <w:p w14:paraId="71030606" w14:textId="07DC7F12" w:rsidR="005D2FE6" w:rsidRPr="004669C1" w:rsidRDefault="005D2FE6" w:rsidP="004669C1">
            <w:pPr>
              <w:keepNext/>
              <w:jc w:val="center"/>
              <w:rPr>
                <w:rFonts w:cs="Arial"/>
                <w:color w:val="auto"/>
                <w:szCs w:val="22"/>
                <w:highlight w:val="yellow"/>
              </w:rPr>
            </w:pPr>
            <w:r w:rsidRPr="004669C1">
              <w:rPr>
                <w:rFonts w:cs="Arial"/>
                <w:color w:val="auto"/>
                <w:szCs w:val="22"/>
                <w:highlight w:val="yellow"/>
              </w:rPr>
              <w:t>EEE</w:t>
            </w:r>
          </w:p>
        </w:tc>
        <w:tc>
          <w:tcPr>
            <w:tcW w:w="1953" w:type="dxa"/>
            <w:tcBorders>
              <w:left w:val="single" w:sz="12" w:space="0" w:color="auto"/>
            </w:tcBorders>
          </w:tcPr>
          <w:p w14:paraId="5448D007" w14:textId="4915302D" w:rsidR="005D2FE6" w:rsidRPr="004669C1" w:rsidRDefault="005D2FE6" w:rsidP="004669C1">
            <w:pPr>
              <w:keepNext/>
              <w:jc w:val="center"/>
              <w:rPr>
                <w:rFonts w:cs="Arial"/>
                <w:color w:val="auto"/>
                <w:szCs w:val="22"/>
              </w:rPr>
            </w:pPr>
            <w:r w:rsidRPr="004669C1">
              <w:rPr>
                <w:rFonts w:cs="Arial"/>
                <w:color w:val="auto"/>
                <w:szCs w:val="22"/>
              </w:rPr>
              <w:t>1.319,00 €</w:t>
            </w:r>
          </w:p>
        </w:tc>
        <w:tc>
          <w:tcPr>
            <w:tcW w:w="1952" w:type="dxa"/>
          </w:tcPr>
          <w:p w14:paraId="08618778" w14:textId="41CCFF07" w:rsidR="005D2FE6" w:rsidRPr="004669C1" w:rsidRDefault="004669C1" w:rsidP="004669C1">
            <w:pPr>
              <w:keepNext/>
              <w:jc w:val="center"/>
              <w:rPr>
                <w:rFonts w:cs="Arial"/>
                <w:color w:val="auto"/>
                <w:szCs w:val="22"/>
                <w:highlight w:val="yellow"/>
              </w:rPr>
            </w:pPr>
            <w:r w:rsidRPr="004669C1">
              <w:rPr>
                <w:rFonts w:cs="Arial"/>
                <w:color w:val="auto"/>
                <w:szCs w:val="22"/>
                <w:highlight w:val="yellow"/>
              </w:rPr>
              <w:t>PS_PG_3</w:t>
            </w:r>
          </w:p>
        </w:tc>
        <w:tc>
          <w:tcPr>
            <w:tcW w:w="1953" w:type="dxa"/>
            <w:tcBorders>
              <w:right w:val="single" w:sz="12" w:space="0" w:color="auto"/>
            </w:tcBorders>
          </w:tcPr>
          <w:p w14:paraId="2096C1CA" w14:textId="07875C13" w:rsidR="005D2FE6" w:rsidRPr="004669C1" w:rsidRDefault="005D2FE6" w:rsidP="004669C1">
            <w:pPr>
              <w:keepNext/>
              <w:jc w:val="center"/>
              <w:rPr>
                <w:rFonts w:cs="Arial"/>
                <w:color w:val="auto"/>
                <w:szCs w:val="22"/>
                <w:highlight w:val="yellow"/>
              </w:rPr>
            </w:pPr>
            <w:r w:rsidRPr="004669C1">
              <w:rPr>
                <w:rFonts w:cs="Arial"/>
                <w:color w:val="auto"/>
                <w:szCs w:val="22"/>
                <w:highlight w:val="yellow"/>
              </w:rPr>
              <w:t>EEE</w:t>
            </w:r>
          </w:p>
        </w:tc>
      </w:tr>
      <w:tr w:rsidR="00A52602" w:rsidRPr="00A52602" w14:paraId="11E7246F" w14:textId="77777777" w:rsidTr="005B3F9D">
        <w:tc>
          <w:tcPr>
            <w:tcW w:w="1128" w:type="dxa"/>
            <w:tcBorders>
              <w:left w:val="single" w:sz="12" w:space="0" w:color="auto"/>
              <w:right w:val="single" w:sz="12" w:space="0" w:color="auto"/>
            </w:tcBorders>
            <w:shd w:val="clear" w:color="auto" w:fill="F2F2F2" w:themeFill="background1" w:themeFillShade="F2"/>
          </w:tcPr>
          <w:p w14:paraId="430732D6" w14:textId="5A358989" w:rsidR="005D2FE6" w:rsidRPr="0072606C" w:rsidRDefault="005D2FE6" w:rsidP="005D2FE6">
            <w:pPr>
              <w:keepNext/>
              <w:jc w:val="center"/>
              <w:rPr>
                <w:rFonts w:cs="Arial"/>
                <w:color w:val="auto"/>
                <w:szCs w:val="22"/>
              </w:rPr>
            </w:pPr>
            <w:r w:rsidRPr="0072606C">
              <w:rPr>
                <w:rFonts w:cs="Arial"/>
                <w:color w:val="auto"/>
                <w:szCs w:val="22"/>
              </w:rPr>
              <w:t>4</w:t>
            </w:r>
          </w:p>
        </w:tc>
        <w:tc>
          <w:tcPr>
            <w:tcW w:w="1415" w:type="dxa"/>
            <w:tcBorders>
              <w:left w:val="single" w:sz="12" w:space="0" w:color="auto"/>
              <w:right w:val="single" w:sz="12" w:space="0" w:color="auto"/>
            </w:tcBorders>
          </w:tcPr>
          <w:p w14:paraId="06361C67" w14:textId="663FD567" w:rsidR="005D2FE6" w:rsidRPr="004669C1" w:rsidRDefault="005D2FE6" w:rsidP="004669C1">
            <w:pPr>
              <w:keepNext/>
              <w:jc w:val="center"/>
              <w:rPr>
                <w:rFonts w:cs="Arial"/>
                <w:color w:val="auto"/>
                <w:szCs w:val="22"/>
                <w:highlight w:val="yellow"/>
              </w:rPr>
            </w:pPr>
            <w:r w:rsidRPr="004669C1">
              <w:rPr>
                <w:rFonts w:cs="Arial"/>
                <w:color w:val="auto"/>
                <w:szCs w:val="22"/>
                <w:highlight w:val="yellow"/>
              </w:rPr>
              <w:t>PG_4</w:t>
            </w:r>
          </w:p>
        </w:tc>
        <w:tc>
          <w:tcPr>
            <w:tcW w:w="1952" w:type="dxa"/>
            <w:tcBorders>
              <w:left w:val="single" w:sz="12" w:space="0" w:color="auto"/>
            </w:tcBorders>
          </w:tcPr>
          <w:p w14:paraId="00765749" w14:textId="22600322" w:rsidR="005D2FE6" w:rsidRPr="004669C1" w:rsidRDefault="005D2FE6" w:rsidP="004669C1">
            <w:pPr>
              <w:keepNext/>
              <w:jc w:val="center"/>
              <w:rPr>
                <w:rFonts w:cs="Arial"/>
                <w:color w:val="auto"/>
                <w:szCs w:val="22"/>
              </w:rPr>
            </w:pPr>
            <w:r w:rsidRPr="004669C1">
              <w:rPr>
                <w:rFonts w:cs="Arial"/>
                <w:color w:val="auto"/>
                <w:szCs w:val="22"/>
              </w:rPr>
              <w:t>1.775,00 €</w:t>
            </w:r>
          </w:p>
        </w:tc>
        <w:tc>
          <w:tcPr>
            <w:tcW w:w="1953" w:type="dxa"/>
          </w:tcPr>
          <w:p w14:paraId="0D420E95" w14:textId="35EBF747" w:rsidR="005D2FE6" w:rsidRPr="004669C1" w:rsidRDefault="005D2FE6" w:rsidP="004669C1">
            <w:pPr>
              <w:keepNext/>
              <w:jc w:val="center"/>
              <w:rPr>
                <w:rFonts w:cs="Arial"/>
                <w:color w:val="auto"/>
                <w:szCs w:val="22"/>
                <w:highlight w:val="yellow"/>
              </w:rPr>
            </w:pPr>
            <w:r w:rsidRPr="004669C1">
              <w:rPr>
                <w:rFonts w:cs="Arial"/>
                <w:color w:val="auto"/>
                <w:szCs w:val="22"/>
                <w:highlight w:val="yellow"/>
              </w:rPr>
              <w:t>PS_PG_4</w:t>
            </w:r>
          </w:p>
        </w:tc>
        <w:tc>
          <w:tcPr>
            <w:tcW w:w="1952" w:type="dxa"/>
            <w:tcBorders>
              <w:right w:val="single" w:sz="12" w:space="0" w:color="auto"/>
            </w:tcBorders>
          </w:tcPr>
          <w:p w14:paraId="70955FDC" w14:textId="6EA79BF5" w:rsidR="005D2FE6" w:rsidRPr="004669C1" w:rsidRDefault="005D2FE6" w:rsidP="004669C1">
            <w:pPr>
              <w:keepNext/>
              <w:jc w:val="center"/>
              <w:rPr>
                <w:rFonts w:cs="Arial"/>
                <w:color w:val="auto"/>
                <w:szCs w:val="22"/>
                <w:highlight w:val="yellow"/>
              </w:rPr>
            </w:pPr>
            <w:r w:rsidRPr="004669C1">
              <w:rPr>
                <w:rFonts w:cs="Arial"/>
                <w:color w:val="auto"/>
                <w:szCs w:val="22"/>
                <w:highlight w:val="yellow"/>
              </w:rPr>
              <w:t>EEE</w:t>
            </w:r>
          </w:p>
        </w:tc>
        <w:tc>
          <w:tcPr>
            <w:tcW w:w="1953" w:type="dxa"/>
            <w:tcBorders>
              <w:left w:val="single" w:sz="12" w:space="0" w:color="auto"/>
            </w:tcBorders>
          </w:tcPr>
          <w:p w14:paraId="64EC5B08" w14:textId="11E8ACC2" w:rsidR="005D2FE6" w:rsidRPr="004669C1" w:rsidRDefault="005D2FE6" w:rsidP="004669C1">
            <w:pPr>
              <w:keepNext/>
              <w:jc w:val="center"/>
              <w:rPr>
                <w:rFonts w:cs="Arial"/>
                <w:color w:val="auto"/>
                <w:szCs w:val="22"/>
              </w:rPr>
            </w:pPr>
            <w:r w:rsidRPr="004669C1">
              <w:rPr>
                <w:rFonts w:cs="Arial"/>
                <w:color w:val="auto"/>
                <w:szCs w:val="22"/>
              </w:rPr>
              <w:t>1.855,00 €</w:t>
            </w:r>
          </w:p>
        </w:tc>
        <w:tc>
          <w:tcPr>
            <w:tcW w:w="1952" w:type="dxa"/>
          </w:tcPr>
          <w:p w14:paraId="5A6D23E9" w14:textId="0FABADC9" w:rsidR="005D2FE6" w:rsidRPr="004669C1" w:rsidRDefault="004669C1" w:rsidP="004669C1">
            <w:pPr>
              <w:keepNext/>
              <w:jc w:val="center"/>
              <w:rPr>
                <w:rFonts w:cs="Arial"/>
                <w:color w:val="auto"/>
                <w:szCs w:val="22"/>
                <w:highlight w:val="yellow"/>
              </w:rPr>
            </w:pPr>
            <w:r w:rsidRPr="004669C1">
              <w:rPr>
                <w:rFonts w:cs="Arial"/>
                <w:color w:val="auto"/>
                <w:szCs w:val="22"/>
                <w:highlight w:val="yellow"/>
              </w:rPr>
              <w:t>PS_PG_4</w:t>
            </w:r>
          </w:p>
        </w:tc>
        <w:tc>
          <w:tcPr>
            <w:tcW w:w="1953" w:type="dxa"/>
            <w:tcBorders>
              <w:right w:val="single" w:sz="12" w:space="0" w:color="auto"/>
            </w:tcBorders>
          </w:tcPr>
          <w:p w14:paraId="280791F7" w14:textId="0FCC214A" w:rsidR="005D2FE6" w:rsidRPr="004669C1" w:rsidRDefault="005D2FE6" w:rsidP="004669C1">
            <w:pPr>
              <w:keepNext/>
              <w:jc w:val="center"/>
              <w:rPr>
                <w:rFonts w:cs="Arial"/>
                <w:color w:val="auto"/>
                <w:szCs w:val="22"/>
                <w:highlight w:val="yellow"/>
              </w:rPr>
            </w:pPr>
            <w:r w:rsidRPr="004669C1">
              <w:rPr>
                <w:rFonts w:cs="Arial"/>
                <w:color w:val="auto"/>
                <w:szCs w:val="22"/>
                <w:highlight w:val="yellow"/>
              </w:rPr>
              <w:t>EEE</w:t>
            </w:r>
          </w:p>
        </w:tc>
      </w:tr>
      <w:tr w:rsidR="00A52602" w:rsidRPr="00A52602" w14:paraId="3E9FB637" w14:textId="77777777" w:rsidTr="005B3F9D">
        <w:tc>
          <w:tcPr>
            <w:tcW w:w="1128" w:type="dxa"/>
            <w:tcBorders>
              <w:left w:val="single" w:sz="12" w:space="0" w:color="auto"/>
              <w:right w:val="single" w:sz="12" w:space="0" w:color="auto"/>
            </w:tcBorders>
            <w:shd w:val="clear" w:color="auto" w:fill="F2F2F2" w:themeFill="background1" w:themeFillShade="F2"/>
          </w:tcPr>
          <w:p w14:paraId="6B6D81DA" w14:textId="52EA41F5" w:rsidR="005D2FE6" w:rsidRPr="0072606C" w:rsidRDefault="005D2FE6" w:rsidP="005D2FE6">
            <w:pPr>
              <w:keepNext/>
              <w:jc w:val="center"/>
              <w:rPr>
                <w:rFonts w:cs="Arial"/>
                <w:color w:val="auto"/>
                <w:szCs w:val="22"/>
              </w:rPr>
            </w:pPr>
            <w:r w:rsidRPr="0072606C">
              <w:rPr>
                <w:rFonts w:cs="Arial"/>
                <w:color w:val="auto"/>
                <w:szCs w:val="22"/>
              </w:rPr>
              <w:t>5</w:t>
            </w:r>
          </w:p>
        </w:tc>
        <w:tc>
          <w:tcPr>
            <w:tcW w:w="1415" w:type="dxa"/>
            <w:tcBorders>
              <w:left w:val="single" w:sz="12" w:space="0" w:color="auto"/>
              <w:right w:val="single" w:sz="12" w:space="0" w:color="auto"/>
            </w:tcBorders>
          </w:tcPr>
          <w:p w14:paraId="631B65A1" w14:textId="7573C107" w:rsidR="005D2FE6" w:rsidRPr="004669C1" w:rsidRDefault="005D2FE6" w:rsidP="004669C1">
            <w:pPr>
              <w:keepNext/>
              <w:jc w:val="center"/>
              <w:rPr>
                <w:rFonts w:cs="Arial"/>
                <w:color w:val="auto"/>
                <w:szCs w:val="22"/>
                <w:highlight w:val="yellow"/>
              </w:rPr>
            </w:pPr>
            <w:r w:rsidRPr="004669C1">
              <w:rPr>
                <w:rFonts w:cs="Arial"/>
                <w:color w:val="auto"/>
                <w:szCs w:val="22"/>
                <w:highlight w:val="yellow"/>
              </w:rPr>
              <w:t>PG_5</w:t>
            </w:r>
          </w:p>
        </w:tc>
        <w:tc>
          <w:tcPr>
            <w:tcW w:w="1952" w:type="dxa"/>
            <w:tcBorders>
              <w:left w:val="single" w:sz="12" w:space="0" w:color="auto"/>
            </w:tcBorders>
          </w:tcPr>
          <w:p w14:paraId="177161B6" w14:textId="75038D8C" w:rsidR="005D2FE6" w:rsidRPr="004669C1" w:rsidRDefault="005D2FE6" w:rsidP="004669C1">
            <w:pPr>
              <w:keepNext/>
              <w:jc w:val="center"/>
              <w:rPr>
                <w:rFonts w:cs="Arial"/>
                <w:color w:val="auto"/>
                <w:szCs w:val="22"/>
              </w:rPr>
            </w:pPr>
            <w:r w:rsidRPr="004669C1">
              <w:rPr>
                <w:rFonts w:cs="Arial"/>
                <w:color w:val="auto"/>
                <w:szCs w:val="22"/>
              </w:rPr>
              <w:t>2.005,00 €</w:t>
            </w:r>
          </w:p>
        </w:tc>
        <w:tc>
          <w:tcPr>
            <w:tcW w:w="1953" w:type="dxa"/>
          </w:tcPr>
          <w:p w14:paraId="4AB8825B" w14:textId="773D903F" w:rsidR="005D2FE6" w:rsidRPr="004669C1" w:rsidRDefault="005D2FE6" w:rsidP="004669C1">
            <w:pPr>
              <w:keepNext/>
              <w:jc w:val="center"/>
              <w:rPr>
                <w:rFonts w:cs="Arial"/>
                <w:color w:val="auto"/>
                <w:szCs w:val="22"/>
                <w:highlight w:val="yellow"/>
              </w:rPr>
            </w:pPr>
            <w:r w:rsidRPr="004669C1">
              <w:rPr>
                <w:rFonts w:cs="Arial"/>
                <w:color w:val="auto"/>
                <w:szCs w:val="22"/>
                <w:highlight w:val="yellow"/>
              </w:rPr>
              <w:t>PS_PG_5</w:t>
            </w:r>
          </w:p>
        </w:tc>
        <w:tc>
          <w:tcPr>
            <w:tcW w:w="1952" w:type="dxa"/>
            <w:tcBorders>
              <w:right w:val="single" w:sz="12" w:space="0" w:color="auto"/>
            </w:tcBorders>
          </w:tcPr>
          <w:p w14:paraId="59757E2A" w14:textId="0792CCE1" w:rsidR="005D2FE6" w:rsidRPr="004669C1" w:rsidRDefault="005D2FE6" w:rsidP="004669C1">
            <w:pPr>
              <w:keepNext/>
              <w:jc w:val="center"/>
              <w:rPr>
                <w:rFonts w:cs="Arial"/>
                <w:color w:val="auto"/>
                <w:szCs w:val="22"/>
                <w:highlight w:val="yellow"/>
              </w:rPr>
            </w:pPr>
            <w:r w:rsidRPr="004669C1">
              <w:rPr>
                <w:rFonts w:cs="Arial"/>
                <w:color w:val="auto"/>
                <w:szCs w:val="22"/>
                <w:highlight w:val="yellow"/>
              </w:rPr>
              <w:t>EEE</w:t>
            </w:r>
          </w:p>
        </w:tc>
        <w:tc>
          <w:tcPr>
            <w:tcW w:w="1953" w:type="dxa"/>
            <w:tcBorders>
              <w:left w:val="single" w:sz="12" w:space="0" w:color="auto"/>
            </w:tcBorders>
          </w:tcPr>
          <w:p w14:paraId="2D16BECF" w14:textId="577430D5" w:rsidR="005D2FE6" w:rsidRPr="004669C1" w:rsidRDefault="005D2FE6" w:rsidP="004669C1">
            <w:pPr>
              <w:keepNext/>
              <w:jc w:val="center"/>
              <w:rPr>
                <w:rFonts w:cs="Arial"/>
                <w:color w:val="auto"/>
                <w:szCs w:val="22"/>
              </w:rPr>
            </w:pPr>
            <w:r w:rsidRPr="004669C1">
              <w:rPr>
                <w:rFonts w:cs="Arial"/>
                <w:color w:val="auto"/>
                <w:szCs w:val="22"/>
              </w:rPr>
              <w:t>2.096,00 €</w:t>
            </w:r>
          </w:p>
        </w:tc>
        <w:tc>
          <w:tcPr>
            <w:tcW w:w="1952" w:type="dxa"/>
          </w:tcPr>
          <w:p w14:paraId="5CA2E590" w14:textId="28C66220" w:rsidR="005D2FE6" w:rsidRPr="004669C1" w:rsidRDefault="004669C1" w:rsidP="004669C1">
            <w:pPr>
              <w:keepNext/>
              <w:jc w:val="center"/>
              <w:rPr>
                <w:rFonts w:cs="Arial"/>
                <w:color w:val="auto"/>
                <w:szCs w:val="22"/>
                <w:highlight w:val="yellow"/>
              </w:rPr>
            </w:pPr>
            <w:r w:rsidRPr="004669C1">
              <w:rPr>
                <w:rFonts w:cs="Arial"/>
                <w:color w:val="auto"/>
                <w:szCs w:val="22"/>
                <w:highlight w:val="yellow"/>
              </w:rPr>
              <w:t>PS_PG_5</w:t>
            </w:r>
          </w:p>
        </w:tc>
        <w:tc>
          <w:tcPr>
            <w:tcW w:w="1953" w:type="dxa"/>
            <w:tcBorders>
              <w:right w:val="single" w:sz="12" w:space="0" w:color="auto"/>
            </w:tcBorders>
          </w:tcPr>
          <w:p w14:paraId="704DA166" w14:textId="669652BE" w:rsidR="005D2FE6" w:rsidRPr="004669C1" w:rsidRDefault="005D2FE6" w:rsidP="004669C1">
            <w:pPr>
              <w:keepNext/>
              <w:jc w:val="center"/>
              <w:rPr>
                <w:rFonts w:cs="Arial"/>
                <w:color w:val="auto"/>
                <w:szCs w:val="22"/>
                <w:highlight w:val="yellow"/>
              </w:rPr>
            </w:pPr>
            <w:r w:rsidRPr="004669C1">
              <w:rPr>
                <w:rFonts w:cs="Arial"/>
                <w:color w:val="auto"/>
                <w:szCs w:val="22"/>
                <w:highlight w:val="yellow"/>
              </w:rPr>
              <w:t>EEE</w:t>
            </w:r>
          </w:p>
        </w:tc>
      </w:tr>
      <w:bookmarkEnd w:id="2"/>
      <w:bookmarkEnd w:id="3"/>
      <w:tr w:rsidR="00A52602" w:rsidRPr="00A52602" w14:paraId="3F28D043" w14:textId="77777777" w:rsidTr="005B3F9D">
        <w:tc>
          <w:tcPr>
            <w:tcW w:w="1128" w:type="dxa"/>
            <w:tcBorders>
              <w:left w:val="single" w:sz="12" w:space="0" w:color="auto"/>
              <w:bottom w:val="single" w:sz="12" w:space="0" w:color="auto"/>
              <w:right w:val="single" w:sz="12" w:space="0" w:color="auto"/>
            </w:tcBorders>
            <w:shd w:val="clear" w:color="auto" w:fill="F2F2F2" w:themeFill="background1" w:themeFillShade="F2"/>
          </w:tcPr>
          <w:p w14:paraId="253B1518" w14:textId="52624AB8" w:rsidR="005D2FE6" w:rsidRPr="0072606C" w:rsidRDefault="005D2FE6" w:rsidP="005D2FE6">
            <w:pPr>
              <w:keepNext/>
              <w:rPr>
                <w:rFonts w:cs="Arial"/>
                <w:color w:val="auto"/>
                <w:szCs w:val="22"/>
              </w:rPr>
            </w:pPr>
            <w:r w:rsidRPr="0072606C">
              <w:rPr>
                <w:rFonts w:cs="Arial"/>
                <w:color w:val="auto"/>
                <w:szCs w:val="22"/>
              </w:rPr>
              <w:t>Gesamt:</w:t>
            </w:r>
          </w:p>
        </w:tc>
        <w:tc>
          <w:tcPr>
            <w:tcW w:w="1415" w:type="dxa"/>
            <w:tcBorders>
              <w:left w:val="single" w:sz="12" w:space="0" w:color="auto"/>
              <w:bottom w:val="single" w:sz="12" w:space="0" w:color="auto"/>
              <w:right w:val="single" w:sz="12" w:space="0" w:color="auto"/>
            </w:tcBorders>
          </w:tcPr>
          <w:p w14:paraId="66A50C5D" w14:textId="526DCCF0" w:rsidR="005D2FE6" w:rsidRPr="004669C1" w:rsidRDefault="005D2FE6" w:rsidP="005D2FE6">
            <w:pPr>
              <w:keepNext/>
              <w:rPr>
                <w:rFonts w:cs="Arial"/>
                <w:color w:val="auto"/>
                <w:szCs w:val="22"/>
                <w:highlight w:val="yellow"/>
              </w:rPr>
            </w:pPr>
            <w:r w:rsidRPr="004669C1">
              <w:rPr>
                <w:rFonts w:cs="Arial"/>
                <w:color w:val="auto"/>
                <w:szCs w:val="22"/>
                <w:highlight w:val="yellow"/>
              </w:rPr>
              <w:t>Platzzahl</w:t>
            </w:r>
          </w:p>
        </w:tc>
        <w:tc>
          <w:tcPr>
            <w:tcW w:w="1952" w:type="dxa"/>
            <w:tcBorders>
              <w:left w:val="single" w:sz="12" w:space="0" w:color="auto"/>
              <w:bottom w:val="single" w:sz="12" w:space="0" w:color="auto"/>
            </w:tcBorders>
          </w:tcPr>
          <w:p w14:paraId="64D83309" w14:textId="77777777" w:rsidR="005D2FE6" w:rsidRPr="004669C1" w:rsidRDefault="005D2FE6" w:rsidP="005D2FE6">
            <w:pPr>
              <w:keepNext/>
              <w:rPr>
                <w:rFonts w:cs="Arial"/>
                <w:color w:val="auto"/>
                <w:szCs w:val="22"/>
              </w:rPr>
            </w:pPr>
          </w:p>
        </w:tc>
        <w:tc>
          <w:tcPr>
            <w:tcW w:w="1953" w:type="dxa"/>
            <w:tcBorders>
              <w:bottom w:val="single" w:sz="12" w:space="0" w:color="auto"/>
            </w:tcBorders>
          </w:tcPr>
          <w:p w14:paraId="552AC5A6" w14:textId="77777777" w:rsidR="005D2FE6" w:rsidRPr="004669C1" w:rsidRDefault="005D2FE6" w:rsidP="005D2FE6">
            <w:pPr>
              <w:keepNext/>
              <w:rPr>
                <w:rFonts w:cs="Arial"/>
                <w:color w:val="auto"/>
                <w:szCs w:val="22"/>
              </w:rPr>
            </w:pPr>
          </w:p>
        </w:tc>
        <w:tc>
          <w:tcPr>
            <w:tcW w:w="1952" w:type="dxa"/>
            <w:tcBorders>
              <w:bottom w:val="single" w:sz="12" w:space="0" w:color="auto"/>
              <w:right w:val="single" w:sz="12" w:space="0" w:color="auto"/>
            </w:tcBorders>
          </w:tcPr>
          <w:p w14:paraId="64ED41ED" w14:textId="77777777" w:rsidR="005D2FE6" w:rsidRPr="004669C1" w:rsidRDefault="005D2FE6" w:rsidP="005D2FE6">
            <w:pPr>
              <w:keepNext/>
              <w:rPr>
                <w:rFonts w:cs="Arial"/>
                <w:color w:val="auto"/>
                <w:szCs w:val="22"/>
              </w:rPr>
            </w:pPr>
          </w:p>
        </w:tc>
        <w:tc>
          <w:tcPr>
            <w:tcW w:w="1953" w:type="dxa"/>
            <w:tcBorders>
              <w:left w:val="single" w:sz="12" w:space="0" w:color="auto"/>
              <w:bottom w:val="single" w:sz="12" w:space="0" w:color="auto"/>
            </w:tcBorders>
          </w:tcPr>
          <w:p w14:paraId="7D070C04" w14:textId="77777777" w:rsidR="005D2FE6" w:rsidRPr="004669C1" w:rsidRDefault="005D2FE6" w:rsidP="005D2FE6">
            <w:pPr>
              <w:keepNext/>
              <w:rPr>
                <w:rFonts w:cs="Arial"/>
                <w:color w:val="auto"/>
                <w:szCs w:val="22"/>
              </w:rPr>
            </w:pPr>
          </w:p>
        </w:tc>
        <w:tc>
          <w:tcPr>
            <w:tcW w:w="1952" w:type="dxa"/>
            <w:tcBorders>
              <w:bottom w:val="single" w:sz="12" w:space="0" w:color="auto"/>
            </w:tcBorders>
          </w:tcPr>
          <w:p w14:paraId="1264FD60" w14:textId="77777777" w:rsidR="005D2FE6" w:rsidRPr="004669C1" w:rsidRDefault="005D2FE6" w:rsidP="005D2FE6">
            <w:pPr>
              <w:keepNext/>
              <w:rPr>
                <w:rFonts w:cs="Arial"/>
                <w:color w:val="auto"/>
                <w:szCs w:val="22"/>
              </w:rPr>
            </w:pPr>
          </w:p>
        </w:tc>
        <w:tc>
          <w:tcPr>
            <w:tcW w:w="1953" w:type="dxa"/>
            <w:tcBorders>
              <w:bottom w:val="single" w:sz="12" w:space="0" w:color="auto"/>
              <w:right w:val="single" w:sz="12" w:space="0" w:color="auto"/>
            </w:tcBorders>
          </w:tcPr>
          <w:p w14:paraId="47591288" w14:textId="1B970364" w:rsidR="005D2FE6" w:rsidRPr="004669C1" w:rsidRDefault="005D2FE6" w:rsidP="005D2FE6">
            <w:pPr>
              <w:keepNext/>
              <w:rPr>
                <w:rFonts w:cs="Arial"/>
                <w:color w:val="auto"/>
                <w:szCs w:val="22"/>
                <w:highlight w:val="yellow"/>
              </w:rPr>
            </w:pPr>
          </w:p>
        </w:tc>
      </w:tr>
    </w:tbl>
    <w:p w14:paraId="0702DF27" w14:textId="77777777" w:rsidR="00463985" w:rsidRDefault="00463985" w:rsidP="00B70D49">
      <w:pPr>
        <w:keepNext/>
        <w:rPr>
          <w:rFonts w:cs="Arial"/>
          <w:color w:val="auto"/>
          <w:szCs w:val="22"/>
        </w:rPr>
      </w:pPr>
    </w:p>
    <w:p w14:paraId="31290FF8" w14:textId="59537C80" w:rsidR="00463985" w:rsidRDefault="00A52602" w:rsidP="00A52602">
      <w:pPr>
        <w:keepNext/>
        <w:tabs>
          <w:tab w:val="left" w:pos="851"/>
        </w:tabs>
        <w:ind w:left="851" w:hanging="851"/>
        <w:rPr>
          <w:rFonts w:cs="Arial"/>
          <w:color w:val="auto"/>
          <w:szCs w:val="22"/>
        </w:rPr>
      </w:pPr>
      <w:r>
        <w:rPr>
          <w:rFonts w:cs="Arial"/>
          <w:color w:val="auto"/>
          <w:szCs w:val="22"/>
        </w:rPr>
        <w:tab/>
      </w:r>
      <w:r>
        <w:rPr>
          <w:rFonts w:cs="Arial"/>
          <w:szCs w:val="22"/>
        </w:rPr>
        <w:t>Die vereinbarten Sätze für Unterkunft, Verpflegung und Leistungen nach § 43b SGB XI sowie die Laufzeiten gelten unverändert weiter.</w:t>
      </w:r>
      <w:r>
        <w:rPr>
          <w:rFonts w:cs="Arial"/>
          <w:szCs w:val="22"/>
        </w:rPr>
        <w:br/>
      </w:r>
    </w:p>
    <w:tbl>
      <w:tblPr>
        <w:tblStyle w:val="Tabellenraster"/>
        <w:tblW w:w="0" w:type="auto"/>
        <w:tblInd w:w="846" w:type="dxa"/>
        <w:tblLook w:val="04A0" w:firstRow="1" w:lastRow="0" w:firstColumn="1" w:lastColumn="0" w:noHBand="0" w:noVBand="1"/>
      </w:tblPr>
      <w:tblGrid>
        <w:gridCol w:w="5528"/>
        <w:gridCol w:w="1559"/>
        <w:gridCol w:w="6379"/>
      </w:tblGrid>
      <w:tr w:rsidR="00A52602" w14:paraId="770E9DC7" w14:textId="77777777" w:rsidTr="00A52602">
        <w:tc>
          <w:tcPr>
            <w:tcW w:w="5528" w:type="dxa"/>
            <w:tcBorders>
              <w:top w:val="nil"/>
              <w:left w:val="nil"/>
              <w:bottom w:val="single" w:sz="12" w:space="0" w:color="auto"/>
              <w:right w:val="nil"/>
            </w:tcBorders>
          </w:tcPr>
          <w:p w14:paraId="781E8DA6" w14:textId="77777777" w:rsidR="00A52602" w:rsidRDefault="00A52602" w:rsidP="006E06F9">
            <w:pPr>
              <w:keepNext/>
              <w:ind w:right="680"/>
              <w:rPr>
                <w:rFonts w:cs="Arial"/>
                <w:color w:val="auto"/>
                <w:szCs w:val="22"/>
              </w:rPr>
            </w:pPr>
          </w:p>
          <w:p w14:paraId="6534B038" w14:textId="77777777" w:rsidR="00A52602" w:rsidRDefault="00A52602" w:rsidP="006E06F9">
            <w:pPr>
              <w:keepNext/>
              <w:ind w:right="680"/>
              <w:rPr>
                <w:rFonts w:cs="Arial"/>
                <w:color w:val="auto"/>
                <w:szCs w:val="22"/>
              </w:rPr>
            </w:pPr>
          </w:p>
        </w:tc>
        <w:tc>
          <w:tcPr>
            <w:tcW w:w="1559" w:type="dxa"/>
            <w:tcBorders>
              <w:top w:val="nil"/>
              <w:left w:val="nil"/>
              <w:bottom w:val="nil"/>
              <w:right w:val="nil"/>
            </w:tcBorders>
          </w:tcPr>
          <w:p w14:paraId="3159354D" w14:textId="77777777" w:rsidR="00A52602" w:rsidRDefault="00A52602" w:rsidP="006E06F9">
            <w:pPr>
              <w:keepNext/>
              <w:ind w:right="680"/>
              <w:rPr>
                <w:rFonts w:cs="Arial"/>
                <w:color w:val="auto"/>
                <w:szCs w:val="22"/>
              </w:rPr>
            </w:pPr>
          </w:p>
        </w:tc>
        <w:tc>
          <w:tcPr>
            <w:tcW w:w="6379" w:type="dxa"/>
            <w:tcBorders>
              <w:top w:val="nil"/>
              <w:left w:val="nil"/>
              <w:bottom w:val="single" w:sz="12" w:space="0" w:color="auto"/>
              <w:right w:val="nil"/>
            </w:tcBorders>
          </w:tcPr>
          <w:p w14:paraId="465EA676" w14:textId="77777777" w:rsidR="00A52602" w:rsidRDefault="00A52602" w:rsidP="006E06F9">
            <w:pPr>
              <w:keepNext/>
              <w:ind w:right="680"/>
              <w:rPr>
                <w:rFonts w:cs="Arial"/>
                <w:color w:val="auto"/>
                <w:szCs w:val="22"/>
              </w:rPr>
            </w:pPr>
          </w:p>
        </w:tc>
      </w:tr>
      <w:tr w:rsidR="00A52602" w14:paraId="06815F30" w14:textId="77777777" w:rsidTr="00A52602">
        <w:tc>
          <w:tcPr>
            <w:tcW w:w="5528" w:type="dxa"/>
            <w:tcBorders>
              <w:top w:val="single" w:sz="12" w:space="0" w:color="auto"/>
              <w:left w:val="nil"/>
              <w:bottom w:val="nil"/>
              <w:right w:val="nil"/>
            </w:tcBorders>
          </w:tcPr>
          <w:p w14:paraId="06C7D821" w14:textId="78FBC739" w:rsidR="00A52602" w:rsidRDefault="00A52602" w:rsidP="006E06F9">
            <w:pPr>
              <w:keepNext/>
              <w:ind w:right="680"/>
              <w:rPr>
                <w:rFonts w:cs="Arial"/>
                <w:color w:val="auto"/>
                <w:szCs w:val="22"/>
              </w:rPr>
            </w:pPr>
            <w:proofErr w:type="spellStart"/>
            <w:r w:rsidRPr="00A52602">
              <w:rPr>
                <w:rFonts w:cs="Arial"/>
                <w:color w:val="auto"/>
                <w:szCs w:val="22"/>
                <w:highlight w:val="yellow"/>
              </w:rPr>
              <w:t>Name_Träger</w:t>
            </w:r>
            <w:proofErr w:type="spellEnd"/>
            <w:r>
              <w:rPr>
                <w:rFonts w:cs="Arial"/>
                <w:color w:val="auto"/>
                <w:szCs w:val="22"/>
              </w:rPr>
              <w:t xml:space="preserve"> (Datum, Unterschrift)</w:t>
            </w:r>
          </w:p>
        </w:tc>
        <w:tc>
          <w:tcPr>
            <w:tcW w:w="1559" w:type="dxa"/>
            <w:tcBorders>
              <w:top w:val="nil"/>
              <w:left w:val="nil"/>
              <w:bottom w:val="nil"/>
              <w:right w:val="nil"/>
            </w:tcBorders>
          </w:tcPr>
          <w:p w14:paraId="3BBB0EC7" w14:textId="77777777" w:rsidR="00A52602" w:rsidRDefault="00A52602" w:rsidP="006E06F9">
            <w:pPr>
              <w:keepNext/>
              <w:ind w:right="680"/>
              <w:rPr>
                <w:rFonts w:cs="Arial"/>
                <w:color w:val="auto"/>
                <w:szCs w:val="22"/>
              </w:rPr>
            </w:pPr>
          </w:p>
        </w:tc>
        <w:tc>
          <w:tcPr>
            <w:tcW w:w="6379" w:type="dxa"/>
            <w:tcBorders>
              <w:top w:val="single" w:sz="12" w:space="0" w:color="auto"/>
              <w:left w:val="nil"/>
              <w:bottom w:val="nil"/>
              <w:right w:val="nil"/>
            </w:tcBorders>
          </w:tcPr>
          <w:p w14:paraId="1232C941" w14:textId="25FD724B" w:rsidR="00A52602" w:rsidRDefault="00A52602" w:rsidP="006E06F9">
            <w:pPr>
              <w:keepNext/>
              <w:ind w:right="680"/>
              <w:rPr>
                <w:rFonts w:cs="Arial"/>
                <w:color w:val="auto"/>
                <w:szCs w:val="22"/>
              </w:rPr>
            </w:pPr>
            <w:r>
              <w:rPr>
                <w:rFonts w:cs="Arial"/>
                <w:color w:val="auto"/>
                <w:szCs w:val="22"/>
              </w:rPr>
              <w:t>handelnd für alle Kostenträger (Unterschrift)</w:t>
            </w:r>
          </w:p>
        </w:tc>
      </w:tr>
    </w:tbl>
    <w:p w14:paraId="0EDA807A" w14:textId="77777777" w:rsidR="00DC1729" w:rsidRDefault="00DC1729" w:rsidP="002A1EE2">
      <w:pPr>
        <w:rPr>
          <w:rFonts w:cs="Arial"/>
          <w:color w:val="auto"/>
          <w:szCs w:val="22"/>
        </w:rPr>
      </w:pPr>
      <w:bookmarkStart w:id="4" w:name="VH1"/>
      <w:bookmarkEnd w:id="4"/>
    </w:p>
    <w:tbl>
      <w:tblPr>
        <w:tblStyle w:val="Tabellenraster"/>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88"/>
      </w:tblGrid>
      <w:tr w:rsidR="00553974" w:rsidRPr="006E06F9" w14:paraId="71F1873D" w14:textId="77777777" w:rsidTr="0083768B">
        <w:tc>
          <w:tcPr>
            <w:tcW w:w="14288" w:type="dxa"/>
          </w:tcPr>
          <w:p w14:paraId="474D0CD1" w14:textId="09774DEB" w:rsidR="00553974" w:rsidRPr="006E06F9" w:rsidRDefault="00553974" w:rsidP="0083768B">
            <w:pPr>
              <w:keepNext/>
              <w:rPr>
                <w:rFonts w:cs="Arial"/>
                <w:b/>
                <w:bCs/>
                <w:color w:val="auto"/>
                <w:szCs w:val="22"/>
              </w:rPr>
            </w:pPr>
            <w:r w:rsidRPr="00374F3C">
              <w:rPr>
                <w:rFonts w:cs="Arial"/>
                <w:b/>
                <w:bCs/>
                <w:color w:val="auto"/>
                <w:szCs w:val="22"/>
              </w:rPr>
              <w:t>Anlage 2 zum Anschreiben vom</w:t>
            </w:r>
            <w:r>
              <w:rPr>
                <w:rFonts w:cs="Arial"/>
                <w:b/>
                <w:bCs/>
                <w:color w:val="auto"/>
                <w:szCs w:val="22"/>
              </w:rPr>
              <w:t xml:space="preserve"> </w:t>
            </w:r>
            <w:r w:rsidRPr="00E5147F">
              <w:rPr>
                <w:rFonts w:cs="Arial"/>
                <w:b/>
                <w:bCs/>
                <w:color w:val="auto"/>
                <w:szCs w:val="22"/>
                <w:highlight w:val="yellow"/>
              </w:rPr>
              <w:t>XXX</w:t>
            </w:r>
            <w:r>
              <w:rPr>
                <w:rFonts w:cs="Arial"/>
                <w:b/>
                <w:bCs/>
                <w:color w:val="auto"/>
                <w:szCs w:val="22"/>
              </w:rPr>
              <w:t>:</w:t>
            </w:r>
            <w:r>
              <w:rPr>
                <w:rFonts w:cs="Arial"/>
                <w:b/>
                <w:bCs/>
                <w:color w:val="auto"/>
                <w:szCs w:val="22"/>
              </w:rPr>
              <w:br/>
              <w:t>Vertragliche Anpassung der Pflegesätze und des einrichtungsindividuellen Eigenanteil</w:t>
            </w:r>
            <w:r w:rsidR="00D56117">
              <w:rPr>
                <w:rFonts w:cs="Arial"/>
                <w:b/>
                <w:bCs/>
                <w:color w:val="auto"/>
                <w:szCs w:val="22"/>
              </w:rPr>
              <w:t>s</w:t>
            </w:r>
            <w:r>
              <w:rPr>
                <w:rFonts w:cs="Arial"/>
                <w:b/>
                <w:bCs/>
                <w:color w:val="auto"/>
                <w:szCs w:val="22"/>
              </w:rPr>
              <w:t xml:space="preserve"> nach §§ 84, 85 SGB XI </w:t>
            </w:r>
            <w:r w:rsidR="00BA1A5D">
              <w:rPr>
                <w:rFonts w:cs="Arial"/>
                <w:b/>
                <w:bCs/>
                <w:color w:val="auto"/>
                <w:szCs w:val="22"/>
              </w:rPr>
              <w:t xml:space="preserve">(§ 8 Pflegesatzvereinbarung) </w:t>
            </w:r>
            <w:r>
              <w:rPr>
                <w:rFonts w:cs="Arial"/>
                <w:b/>
                <w:bCs/>
                <w:color w:val="auto"/>
                <w:szCs w:val="22"/>
              </w:rPr>
              <w:t xml:space="preserve">zum 01.01.2025 im Rahmen der Erhöhung der Leistungsbeträge nach § 43 SGB XI für vollstationäre Pflegeeinrichtungen </w:t>
            </w:r>
            <w:r w:rsidRPr="00801003">
              <w:rPr>
                <w:rFonts w:cs="Arial"/>
                <w:b/>
                <w:bCs/>
                <w:color w:val="auto"/>
                <w:szCs w:val="22"/>
              </w:rPr>
              <w:br/>
            </w:r>
            <w:r w:rsidRPr="00801003">
              <w:rPr>
                <w:rFonts w:cs="Arial"/>
                <w:b/>
                <w:bCs/>
                <w:color w:val="auto"/>
                <w:szCs w:val="22"/>
              </w:rPr>
              <w:br/>
            </w:r>
            <w:r w:rsidRPr="006E06F9">
              <w:rPr>
                <w:rFonts w:cs="Arial"/>
                <w:b/>
                <w:bCs/>
                <w:color w:val="auto"/>
                <w:szCs w:val="22"/>
              </w:rPr>
              <w:t>Einrichtung:</w:t>
            </w:r>
            <w:r>
              <w:rPr>
                <w:rFonts w:cs="Arial"/>
                <w:b/>
                <w:bCs/>
                <w:color w:val="auto"/>
                <w:szCs w:val="22"/>
              </w:rPr>
              <w:br/>
            </w:r>
          </w:p>
        </w:tc>
      </w:tr>
      <w:tr w:rsidR="00553974" w:rsidRPr="006E06F9" w14:paraId="3902F49B" w14:textId="77777777" w:rsidTr="0083768B">
        <w:tc>
          <w:tcPr>
            <w:tcW w:w="14288" w:type="dxa"/>
          </w:tcPr>
          <w:p w14:paraId="59DE1CC7" w14:textId="77777777" w:rsidR="00553974" w:rsidRPr="006E06F9" w:rsidRDefault="00553974" w:rsidP="0083768B">
            <w:pPr>
              <w:keepNext/>
              <w:rPr>
                <w:rFonts w:cs="Arial"/>
                <w:color w:val="auto"/>
                <w:szCs w:val="22"/>
              </w:rPr>
            </w:pPr>
            <w:proofErr w:type="spellStart"/>
            <w:r w:rsidRPr="006E06F9">
              <w:rPr>
                <w:rFonts w:cs="Arial"/>
                <w:color w:val="auto"/>
                <w:szCs w:val="22"/>
                <w:highlight w:val="yellow"/>
              </w:rPr>
              <w:t>Name_Einrichtung</w:t>
            </w:r>
            <w:proofErr w:type="spellEnd"/>
          </w:p>
        </w:tc>
      </w:tr>
      <w:tr w:rsidR="00553974" w:rsidRPr="006E06F9" w14:paraId="4E848805" w14:textId="77777777" w:rsidTr="0083768B">
        <w:tc>
          <w:tcPr>
            <w:tcW w:w="14288" w:type="dxa"/>
          </w:tcPr>
          <w:p w14:paraId="416EB0E1" w14:textId="77777777" w:rsidR="00553974" w:rsidRPr="006E06F9" w:rsidRDefault="00553974" w:rsidP="0083768B">
            <w:pPr>
              <w:keepNext/>
              <w:rPr>
                <w:rFonts w:cs="Arial"/>
                <w:color w:val="auto"/>
                <w:szCs w:val="22"/>
                <w:highlight w:val="yellow"/>
              </w:rPr>
            </w:pPr>
            <w:r w:rsidRPr="006E06F9">
              <w:rPr>
                <w:rFonts w:cs="Arial"/>
                <w:color w:val="auto"/>
                <w:szCs w:val="22"/>
                <w:highlight w:val="yellow"/>
              </w:rPr>
              <w:t>Straße_</w:t>
            </w:r>
            <w:proofErr w:type="spellStart"/>
            <w:r w:rsidRPr="006E06F9">
              <w:rPr>
                <w:rFonts w:cs="Arial"/>
                <w:color w:val="auto"/>
                <w:szCs w:val="22"/>
                <w:highlight w:val="yellow"/>
              </w:rPr>
              <w:t>Nr</w:t>
            </w:r>
            <w:proofErr w:type="spellEnd"/>
            <w:r w:rsidRPr="006E06F9">
              <w:rPr>
                <w:rFonts w:cs="Arial"/>
                <w:color w:val="auto"/>
                <w:szCs w:val="22"/>
                <w:highlight w:val="yellow"/>
              </w:rPr>
              <w:t>._Einrichtung</w:t>
            </w:r>
          </w:p>
        </w:tc>
      </w:tr>
      <w:tr w:rsidR="00553974" w:rsidRPr="006E06F9" w14:paraId="6C9C20AC" w14:textId="77777777" w:rsidTr="0083768B">
        <w:tc>
          <w:tcPr>
            <w:tcW w:w="14288" w:type="dxa"/>
          </w:tcPr>
          <w:p w14:paraId="4D631151" w14:textId="77777777" w:rsidR="00553974" w:rsidRPr="006E06F9" w:rsidRDefault="00553974" w:rsidP="0083768B">
            <w:pPr>
              <w:keepNext/>
              <w:rPr>
                <w:rFonts w:cs="Arial"/>
                <w:color w:val="auto"/>
                <w:szCs w:val="22"/>
                <w:highlight w:val="yellow"/>
              </w:rPr>
            </w:pPr>
            <w:proofErr w:type="spellStart"/>
            <w:r w:rsidRPr="006E06F9">
              <w:rPr>
                <w:rFonts w:cs="Arial"/>
                <w:color w:val="auto"/>
                <w:szCs w:val="22"/>
                <w:highlight w:val="yellow"/>
              </w:rPr>
              <w:t>PLZ_Ort_Einrichtung</w:t>
            </w:r>
            <w:proofErr w:type="spellEnd"/>
          </w:p>
        </w:tc>
      </w:tr>
      <w:tr w:rsidR="00553974" w:rsidRPr="006E06F9" w14:paraId="212CFE69" w14:textId="77777777" w:rsidTr="0083768B">
        <w:tc>
          <w:tcPr>
            <w:tcW w:w="14288" w:type="dxa"/>
          </w:tcPr>
          <w:p w14:paraId="3C9E54EE" w14:textId="77777777" w:rsidR="00553974" w:rsidRPr="006E06F9" w:rsidRDefault="00553974" w:rsidP="0083768B">
            <w:pPr>
              <w:keepNext/>
              <w:rPr>
                <w:rFonts w:cs="Arial"/>
                <w:color w:val="auto"/>
                <w:szCs w:val="22"/>
              </w:rPr>
            </w:pPr>
            <w:r w:rsidRPr="006E06F9">
              <w:rPr>
                <w:rFonts w:cs="Arial"/>
                <w:b/>
                <w:bCs/>
                <w:color w:val="auto"/>
                <w:szCs w:val="22"/>
              </w:rPr>
              <w:t>Institutionskennzeichen (IK):</w:t>
            </w:r>
            <w:r>
              <w:rPr>
                <w:rFonts w:cs="Arial"/>
                <w:color w:val="auto"/>
                <w:szCs w:val="22"/>
              </w:rPr>
              <w:t xml:space="preserve"> </w:t>
            </w:r>
            <w:proofErr w:type="spellStart"/>
            <w:r w:rsidRPr="006E06F9">
              <w:rPr>
                <w:rFonts w:cs="Arial"/>
                <w:color w:val="auto"/>
                <w:szCs w:val="22"/>
                <w:highlight w:val="yellow"/>
              </w:rPr>
              <w:t>IK_Nr_Einrichtung</w:t>
            </w:r>
            <w:proofErr w:type="spellEnd"/>
          </w:p>
        </w:tc>
      </w:tr>
      <w:tr w:rsidR="00553974" w:rsidRPr="006E06F9" w14:paraId="777550C3" w14:textId="77777777" w:rsidTr="0083768B">
        <w:tc>
          <w:tcPr>
            <w:tcW w:w="14288" w:type="dxa"/>
          </w:tcPr>
          <w:p w14:paraId="5628D4B7" w14:textId="77777777" w:rsidR="00553974" w:rsidRDefault="00553974" w:rsidP="0083768B">
            <w:pPr>
              <w:keepNext/>
              <w:rPr>
                <w:rFonts w:cs="Arial"/>
                <w:color w:val="auto"/>
                <w:szCs w:val="22"/>
              </w:rPr>
            </w:pPr>
          </w:p>
        </w:tc>
      </w:tr>
      <w:tr w:rsidR="00553974" w:rsidRPr="006E06F9" w14:paraId="51A003DA" w14:textId="77777777" w:rsidTr="0083768B">
        <w:tc>
          <w:tcPr>
            <w:tcW w:w="14288" w:type="dxa"/>
          </w:tcPr>
          <w:p w14:paraId="6AA83256" w14:textId="77777777" w:rsidR="00553974" w:rsidRPr="006E06F9" w:rsidRDefault="00553974" w:rsidP="0083768B">
            <w:pPr>
              <w:keepNext/>
              <w:rPr>
                <w:rFonts w:cs="Arial"/>
                <w:b/>
                <w:bCs/>
                <w:color w:val="auto"/>
                <w:szCs w:val="22"/>
              </w:rPr>
            </w:pPr>
            <w:r w:rsidRPr="006E06F9">
              <w:rPr>
                <w:rFonts w:cs="Arial"/>
                <w:b/>
                <w:bCs/>
                <w:color w:val="auto"/>
                <w:szCs w:val="22"/>
              </w:rPr>
              <w:t>Träger:</w:t>
            </w:r>
          </w:p>
        </w:tc>
      </w:tr>
      <w:tr w:rsidR="00553974" w:rsidRPr="006E06F9" w14:paraId="35455361" w14:textId="77777777" w:rsidTr="0083768B">
        <w:tc>
          <w:tcPr>
            <w:tcW w:w="14288" w:type="dxa"/>
          </w:tcPr>
          <w:p w14:paraId="02C0B0A5" w14:textId="77777777" w:rsidR="00553974" w:rsidRDefault="00553974" w:rsidP="0083768B">
            <w:pPr>
              <w:keepNext/>
              <w:rPr>
                <w:rFonts w:cs="Arial"/>
                <w:color w:val="auto"/>
                <w:szCs w:val="22"/>
              </w:rPr>
            </w:pPr>
          </w:p>
        </w:tc>
      </w:tr>
      <w:tr w:rsidR="00553974" w:rsidRPr="006E06F9" w14:paraId="703C8E89" w14:textId="77777777" w:rsidTr="0083768B">
        <w:tc>
          <w:tcPr>
            <w:tcW w:w="14288" w:type="dxa"/>
          </w:tcPr>
          <w:p w14:paraId="3F9C74E0" w14:textId="77777777" w:rsidR="00553974" w:rsidRDefault="00553974" w:rsidP="0083768B">
            <w:pPr>
              <w:keepNext/>
              <w:rPr>
                <w:rFonts w:cs="Arial"/>
                <w:color w:val="auto"/>
                <w:szCs w:val="22"/>
              </w:rPr>
            </w:pPr>
            <w:proofErr w:type="spellStart"/>
            <w:r w:rsidRPr="006E06F9">
              <w:rPr>
                <w:rFonts w:cs="Arial"/>
                <w:color w:val="auto"/>
                <w:szCs w:val="22"/>
                <w:highlight w:val="yellow"/>
              </w:rPr>
              <w:t>Name_Träger</w:t>
            </w:r>
            <w:proofErr w:type="spellEnd"/>
          </w:p>
        </w:tc>
      </w:tr>
      <w:tr w:rsidR="00553974" w:rsidRPr="006E06F9" w14:paraId="37ABE11E" w14:textId="77777777" w:rsidTr="0083768B">
        <w:tc>
          <w:tcPr>
            <w:tcW w:w="14288" w:type="dxa"/>
          </w:tcPr>
          <w:p w14:paraId="5E3523D1" w14:textId="77777777" w:rsidR="00553974" w:rsidRDefault="00553974" w:rsidP="0083768B">
            <w:pPr>
              <w:keepNext/>
              <w:rPr>
                <w:rFonts w:cs="Arial"/>
                <w:color w:val="auto"/>
                <w:szCs w:val="22"/>
              </w:rPr>
            </w:pPr>
            <w:r w:rsidRPr="006E06F9">
              <w:rPr>
                <w:rFonts w:cs="Arial"/>
                <w:color w:val="auto"/>
                <w:szCs w:val="22"/>
                <w:highlight w:val="yellow"/>
              </w:rPr>
              <w:t>Straße_</w:t>
            </w:r>
            <w:proofErr w:type="spellStart"/>
            <w:r w:rsidRPr="006E06F9">
              <w:rPr>
                <w:rFonts w:cs="Arial"/>
                <w:color w:val="auto"/>
                <w:szCs w:val="22"/>
                <w:highlight w:val="yellow"/>
              </w:rPr>
              <w:t>Nr</w:t>
            </w:r>
            <w:proofErr w:type="spellEnd"/>
            <w:r w:rsidRPr="006E06F9">
              <w:rPr>
                <w:rFonts w:cs="Arial"/>
                <w:color w:val="auto"/>
                <w:szCs w:val="22"/>
                <w:highlight w:val="yellow"/>
              </w:rPr>
              <w:t>._Träger</w:t>
            </w:r>
          </w:p>
        </w:tc>
      </w:tr>
      <w:tr w:rsidR="00553974" w:rsidRPr="006E06F9" w14:paraId="7C63332B" w14:textId="77777777" w:rsidTr="0083768B">
        <w:tc>
          <w:tcPr>
            <w:tcW w:w="14288" w:type="dxa"/>
          </w:tcPr>
          <w:p w14:paraId="57E80DB8" w14:textId="77777777" w:rsidR="00553974" w:rsidRDefault="00553974" w:rsidP="0083768B">
            <w:pPr>
              <w:keepNext/>
              <w:rPr>
                <w:rFonts w:cs="Arial"/>
                <w:color w:val="auto"/>
                <w:szCs w:val="22"/>
              </w:rPr>
            </w:pPr>
            <w:proofErr w:type="spellStart"/>
            <w:r w:rsidRPr="006E06F9">
              <w:rPr>
                <w:rFonts w:cs="Arial"/>
                <w:color w:val="auto"/>
                <w:szCs w:val="22"/>
                <w:highlight w:val="yellow"/>
              </w:rPr>
              <w:t>PLZ_Ort_Träger</w:t>
            </w:r>
            <w:proofErr w:type="spellEnd"/>
          </w:p>
        </w:tc>
      </w:tr>
    </w:tbl>
    <w:p w14:paraId="04AEE4F9" w14:textId="77777777" w:rsidR="00553974" w:rsidRDefault="00553974" w:rsidP="00553974">
      <w:pPr>
        <w:keepNext/>
        <w:ind w:left="851"/>
        <w:rPr>
          <w:rFonts w:cs="Arial"/>
          <w:b/>
          <w:bCs/>
          <w:color w:val="auto"/>
          <w:szCs w:val="22"/>
        </w:rPr>
      </w:pPr>
    </w:p>
    <w:tbl>
      <w:tblPr>
        <w:tblStyle w:val="Tabellenraster"/>
        <w:tblW w:w="0" w:type="auto"/>
        <w:tblInd w:w="851" w:type="dxa"/>
        <w:tblLook w:val="04A0" w:firstRow="1" w:lastRow="0" w:firstColumn="1" w:lastColumn="0" w:noHBand="0" w:noVBand="1"/>
      </w:tblPr>
      <w:tblGrid>
        <w:gridCol w:w="1128"/>
        <w:gridCol w:w="1415"/>
        <w:gridCol w:w="1952"/>
        <w:gridCol w:w="1953"/>
        <w:gridCol w:w="1952"/>
        <w:gridCol w:w="1953"/>
        <w:gridCol w:w="1952"/>
        <w:gridCol w:w="1953"/>
      </w:tblGrid>
      <w:tr w:rsidR="00553974" w:rsidRPr="00A52602" w14:paraId="145C1119" w14:textId="77777777" w:rsidTr="0083768B">
        <w:tc>
          <w:tcPr>
            <w:tcW w:w="1128" w:type="dxa"/>
            <w:tcBorders>
              <w:top w:val="single" w:sz="12" w:space="0" w:color="auto"/>
              <w:left w:val="single" w:sz="12" w:space="0" w:color="auto"/>
              <w:bottom w:val="single" w:sz="12" w:space="0" w:color="auto"/>
              <w:right w:val="single" w:sz="12" w:space="0" w:color="auto"/>
            </w:tcBorders>
            <w:shd w:val="clear" w:color="auto" w:fill="CCFF99"/>
          </w:tcPr>
          <w:p w14:paraId="4492CABF" w14:textId="77777777" w:rsidR="00553974" w:rsidRPr="0072606C" w:rsidRDefault="00553974" w:rsidP="0083768B">
            <w:pPr>
              <w:keepNext/>
              <w:jc w:val="center"/>
              <w:rPr>
                <w:rFonts w:cs="Arial"/>
                <w:color w:val="auto"/>
                <w:szCs w:val="22"/>
              </w:rPr>
            </w:pPr>
            <w:r w:rsidRPr="0072606C">
              <w:rPr>
                <w:rFonts w:cs="Arial"/>
                <w:color w:val="auto"/>
                <w:szCs w:val="22"/>
              </w:rPr>
              <w:t>Pflegegrad</w:t>
            </w:r>
          </w:p>
        </w:tc>
        <w:tc>
          <w:tcPr>
            <w:tcW w:w="1415" w:type="dxa"/>
            <w:tcBorders>
              <w:top w:val="single" w:sz="12" w:space="0" w:color="auto"/>
              <w:left w:val="single" w:sz="12" w:space="0" w:color="auto"/>
              <w:bottom w:val="single" w:sz="12" w:space="0" w:color="auto"/>
              <w:right w:val="single" w:sz="12" w:space="0" w:color="auto"/>
            </w:tcBorders>
            <w:shd w:val="clear" w:color="auto" w:fill="CCFF99"/>
          </w:tcPr>
          <w:p w14:paraId="4E78D442" w14:textId="77777777" w:rsidR="00553974" w:rsidRPr="0072606C" w:rsidRDefault="00553974" w:rsidP="0083768B">
            <w:pPr>
              <w:keepNext/>
              <w:jc w:val="center"/>
              <w:rPr>
                <w:rFonts w:cs="Arial"/>
                <w:color w:val="auto"/>
                <w:szCs w:val="22"/>
              </w:rPr>
            </w:pPr>
            <w:r w:rsidRPr="0072606C">
              <w:rPr>
                <w:rFonts w:cs="Arial"/>
                <w:color w:val="auto"/>
                <w:szCs w:val="22"/>
              </w:rPr>
              <w:t>Belegung</w:t>
            </w:r>
          </w:p>
        </w:tc>
        <w:tc>
          <w:tcPr>
            <w:tcW w:w="1952" w:type="dxa"/>
            <w:tcBorders>
              <w:top w:val="single" w:sz="12" w:space="0" w:color="auto"/>
              <w:left w:val="single" w:sz="12" w:space="0" w:color="auto"/>
              <w:bottom w:val="single" w:sz="12" w:space="0" w:color="auto"/>
            </w:tcBorders>
            <w:shd w:val="clear" w:color="auto" w:fill="CCFF99"/>
          </w:tcPr>
          <w:p w14:paraId="0C73BDC6" w14:textId="406AF07B" w:rsidR="00553974" w:rsidRPr="0072606C" w:rsidRDefault="00553974" w:rsidP="0083768B">
            <w:pPr>
              <w:keepNext/>
              <w:jc w:val="center"/>
              <w:rPr>
                <w:rFonts w:cs="Arial"/>
                <w:color w:val="auto"/>
                <w:szCs w:val="22"/>
              </w:rPr>
            </w:pPr>
            <w:r w:rsidRPr="0072606C">
              <w:rPr>
                <w:rFonts w:cs="Arial"/>
                <w:color w:val="auto"/>
                <w:szCs w:val="22"/>
              </w:rPr>
              <w:t>Leistungsbetrag</w:t>
            </w:r>
            <w:r w:rsidR="001930FB">
              <w:rPr>
                <w:rFonts w:cs="Arial"/>
                <w:color w:val="auto"/>
                <w:szCs w:val="22"/>
              </w:rPr>
              <w:t xml:space="preserve"> </w:t>
            </w:r>
            <w:r w:rsidR="001A416E">
              <w:rPr>
                <w:rFonts w:cs="Arial"/>
                <w:color w:val="auto"/>
                <w:szCs w:val="22"/>
              </w:rPr>
              <w:t>pro</w:t>
            </w:r>
            <w:r>
              <w:rPr>
                <w:rFonts w:cs="Arial"/>
                <w:color w:val="auto"/>
                <w:szCs w:val="22"/>
              </w:rPr>
              <w:t xml:space="preserve"> </w:t>
            </w:r>
            <w:r w:rsidRPr="0072606C">
              <w:rPr>
                <w:rFonts w:cs="Arial"/>
                <w:color w:val="auto"/>
                <w:szCs w:val="22"/>
              </w:rPr>
              <w:t>Monat</w:t>
            </w:r>
            <w:r w:rsidR="001A416E">
              <w:rPr>
                <w:rFonts w:cs="Arial"/>
                <w:color w:val="auto"/>
                <w:szCs w:val="22"/>
              </w:rPr>
              <w:t xml:space="preserve"> und </w:t>
            </w:r>
            <w:r w:rsidRPr="0072606C">
              <w:rPr>
                <w:rFonts w:cs="Arial"/>
                <w:color w:val="auto"/>
                <w:szCs w:val="22"/>
              </w:rPr>
              <w:t>Pflegebedürftige</w:t>
            </w:r>
            <w:r w:rsidR="001A416E">
              <w:rPr>
                <w:rFonts w:cs="Arial"/>
                <w:color w:val="auto"/>
                <w:szCs w:val="22"/>
              </w:rPr>
              <w:t>m</w:t>
            </w:r>
          </w:p>
        </w:tc>
        <w:tc>
          <w:tcPr>
            <w:tcW w:w="1953" w:type="dxa"/>
            <w:tcBorders>
              <w:top w:val="single" w:sz="12" w:space="0" w:color="auto"/>
              <w:bottom w:val="single" w:sz="12" w:space="0" w:color="auto"/>
            </w:tcBorders>
            <w:shd w:val="clear" w:color="auto" w:fill="CCFF99"/>
          </w:tcPr>
          <w:p w14:paraId="27C406DD" w14:textId="77777777" w:rsidR="001930FB" w:rsidRDefault="00553974" w:rsidP="0083768B">
            <w:pPr>
              <w:keepNext/>
              <w:jc w:val="center"/>
              <w:rPr>
                <w:rFonts w:cs="Arial"/>
                <w:color w:val="auto"/>
                <w:szCs w:val="22"/>
              </w:rPr>
            </w:pPr>
            <w:r w:rsidRPr="0072606C">
              <w:rPr>
                <w:rFonts w:cs="Arial"/>
                <w:color w:val="auto"/>
                <w:szCs w:val="22"/>
              </w:rPr>
              <w:t>Pflegesätze</w:t>
            </w:r>
            <w:r w:rsidR="001930FB">
              <w:rPr>
                <w:rFonts w:cs="Arial"/>
                <w:color w:val="auto"/>
                <w:szCs w:val="22"/>
              </w:rPr>
              <w:t xml:space="preserve"> </w:t>
            </w:r>
          </w:p>
          <w:p w14:paraId="4F440795" w14:textId="38264607" w:rsidR="00553974" w:rsidRPr="0072606C" w:rsidRDefault="001A416E" w:rsidP="00A90A0D">
            <w:pPr>
              <w:keepNext/>
              <w:jc w:val="center"/>
              <w:rPr>
                <w:rFonts w:cs="Arial"/>
                <w:color w:val="auto"/>
                <w:szCs w:val="22"/>
              </w:rPr>
            </w:pPr>
            <w:r>
              <w:rPr>
                <w:rFonts w:cs="Arial"/>
                <w:color w:val="auto"/>
                <w:szCs w:val="22"/>
              </w:rPr>
              <w:t xml:space="preserve">pro </w:t>
            </w:r>
            <w:r w:rsidR="00553974" w:rsidRPr="0072606C">
              <w:rPr>
                <w:rFonts w:cs="Arial"/>
                <w:color w:val="auto"/>
                <w:szCs w:val="22"/>
              </w:rPr>
              <w:t>Tag</w:t>
            </w:r>
            <w:r>
              <w:rPr>
                <w:rFonts w:cs="Arial"/>
                <w:color w:val="auto"/>
                <w:szCs w:val="22"/>
              </w:rPr>
              <w:t xml:space="preserve"> und </w:t>
            </w:r>
            <w:r w:rsidR="00553974" w:rsidRPr="0072606C">
              <w:rPr>
                <w:rFonts w:cs="Arial"/>
                <w:color w:val="auto"/>
                <w:szCs w:val="22"/>
              </w:rPr>
              <w:t>Pflegebedürftige</w:t>
            </w:r>
            <w:r>
              <w:rPr>
                <w:rFonts w:cs="Arial"/>
                <w:color w:val="auto"/>
                <w:szCs w:val="22"/>
              </w:rPr>
              <w:t>m</w:t>
            </w:r>
          </w:p>
        </w:tc>
        <w:tc>
          <w:tcPr>
            <w:tcW w:w="1952" w:type="dxa"/>
            <w:tcBorders>
              <w:top w:val="single" w:sz="12" w:space="0" w:color="auto"/>
              <w:bottom w:val="single" w:sz="12" w:space="0" w:color="auto"/>
              <w:right w:val="single" w:sz="12" w:space="0" w:color="auto"/>
            </w:tcBorders>
            <w:shd w:val="clear" w:color="auto" w:fill="CCFF99"/>
          </w:tcPr>
          <w:p w14:paraId="7FE3B0DF" w14:textId="6B45439F" w:rsidR="00553974" w:rsidRPr="0072606C" w:rsidRDefault="00553974" w:rsidP="0083768B">
            <w:pPr>
              <w:keepNext/>
              <w:jc w:val="center"/>
              <w:rPr>
                <w:rFonts w:cs="Arial"/>
                <w:color w:val="auto"/>
                <w:szCs w:val="22"/>
              </w:rPr>
            </w:pPr>
            <w:r w:rsidRPr="0072606C">
              <w:rPr>
                <w:rFonts w:cs="Arial"/>
                <w:color w:val="auto"/>
                <w:szCs w:val="22"/>
              </w:rPr>
              <w:t>einrichtungsindividuelle</w:t>
            </w:r>
            <w:r w:rsidR="003D038F">
              <w:rPr>
                <w:rFonts w:cs="Arial"/>
                <w:color w:val="auto"/>
                <w:szCs w:val="22"/>
              </w:rPr>
              <w:t>r</w:t>
            </w:r>
            <w:r w:rsidRPr="0072606C">
              <w:rPr>
                <w:rFonts w:cs="Arial"/>
                <w:color w:val="auto"/>
                <w:szCs w:val="22"/>
              </w:rPr>
              <w:t xml:space="preserve"> Eigenanteil</w:t>
            </w:r>
            <w:r w:rsidR="001930FB">
              <w:rPr>
                <w:rFonts w:cs="Arial"/>
                <w:color w:val="auto"/>
                <w:szCs w:val="22"/>
              </w:rPr>
              <w:t xml:space="preserve"> </w:t>
            </w:r>
            <w:r w:rsidR="001A416E">
              <w:rPr>
                <w:rFonts w:cs="Arial"/>
                <w:color w:val="auto"/>
                <w:szCs w:val="22"/>
              </w:rPr>
              <w:t xml:space="preserve">pro </w:t>
            </w:r>
            <w:r w:rsidRPr="0072606C">
              <w:rPr>
                <w:rFonts w:cs="Arial"/>
                <w:color w:val="auto"/>
                <w:szCs w:val="22"/>
              </w:rPr>
              <w:t>Monat</w:t>
            </w:r>
            <w:r w:rsidR="001A416E">
              <w:rPr>
                <w:rFonts w:cs="Arial"/>
                <w:color w:val="auto"/>
                <w:szCs w:val="22"/>
              </w:rPr>
              <w:t xml:space="preserve"> und </w:t>
            </w:r>
            <w:r w:rsidRPr="0072606C">
              <w:rPr>
                <w:rFonts w:cs="Arial"/>
                <w:color w:val="auto"/>
                <w:szCs w:val="22"/>
              </w:rPr>
              <w:t>Pflege</w:t>
            </w:r>
            <w:r w:rsidR="001A416E">
              <w:rPr>
                <w:rFonts w:cs="Arial"/>
                <w:color w:val="auto"/>
                <w:szCs w:val="22"/>
              </w:rPr>
              <w:t>-</w:t>
            </w:r>
            <w:r w:rsidR="001A416E">
              <w:rPr>
                <w:rFonts w:cs="Arial"/>
                <w:color w:val="auto"/>
                <w:szCs w:val="22"/>
              </w:rPr>
              <w:br/>
            </w:r>
            <w:r w:rsidRPr="0072606C">
              <w:rPr>
                <w:rFonts w:cs="Arial"/>
                <w:color w:val="auto"/>
                <w:szCs w:val="22"/>
              </w:rPr>
              <w:t>bedürftige</w:t>
            </w:r>
            <w:r w:rsidR="001A416E">
              <w:rPr>
                <w:rFonts w:cs="Arial"/>
                <w:color w:val="auto"/>
                <w:szCs w:val="22"/>
              </w:rPr>
              <w:t>m</w:t>
            </w:r>
          </w:p>
        </w:tc>
        <w:tc>
          <w:tcPr>
            <w:tcW w:w="1953" w:type="dxa"/>
            <w:tcBorders>
              <w:top w:val="single" w:sz="12" w:space="0" w:color="auto"/>
              <w:left w:val="single" w:sz="12" w:space="0" w:color="auto"/>
            </w:tcBorders>
            <w:shd w:val="clear" w:color="auto" w:fill="CCFF99"/>
          </w:tcPr>
          <w:p w14:paraId="5D0561BB" w14:textId="43F742EE" w:rsidR="00553974" w:rsidRPr="0072606C" w:rsidRDefault="00553974" w:rsidP="0083768B">
            <w:pPr>
              <w:keepNext/>
              <w:jc w:val="center"/>
              <w:rPr>
                <w:rFonts w:cs="Arial"/>
                <w:color w:val="auto"/>
                <w:szCs w:val="22"/>
              </w:rPr>
            </w:pPr>
            <w:r w:rsidRPr="0072606C">
              <w:rPr>
                <w:rFonts w:cs="Arial"/>
                <w:color w:val="auto"/>
                <w:szCs w:val="22"/>
              </w:rPr>
              <w:t>Leistungsbetrag</w:t>
            </w:r>
            <w:r w:rsidR="001930FB">
              <w:rPr>
                <w:rFonts w:cs="Arial"/>
                <w:color w:val="auto"/>
                <w:szCs w:val="22"/>
              </w:rPr>
              <w:t xml:space="preserve"> </w:t>
            </w:r>
            <w:r w:rsidR="001A416E">
              <w:rPr>
                <w:rFonts w:cs="Arial"/>
                <w:color w:val="auto"/>
                <w:szCs w:val="22"/>
              </w:rPr>
              <w:t xml:space="preserve">pro </w:t>
            </w:r>
            <w:r w:rsidRPr="0072606C">
              <w:rPr>
                <w:rFonts w:cs="Arial"/>
                <w:color w:val="auto"/>
                <w:szCs w:val="22"/>
              </w:rPr>
              <w:t>Monat</w:t>
            </w:r>
            <w:r w:rsidR="001A416E">
              <w:rPr>
                <w:rFonts w:cs="Arial"/>
                <w:color w:val="auto"/>
                <w:szCs w:val="22"/>
              </w:rPr>
              <w:t xml:space="preserve"> und </w:t>
            </w:r>
            <w:r w:rsidRPr="0072606C">
              <w:rPr>
                <w:rFonts w:cs="Arial"/>
                <w:color w:val="auto"/>
                <w:szCs w:val="22"/>
              </w:rPr>
              <w:t>Pflegebedürftige</w:t>
            </w:r>
            <w:r w:rsidR="001A416E">
              <w:rPr>
                <w:rFonts w:cs="Arial"/>
                <w:color w:val="auto"/>
                <w:szCs w:val="22"/>
              </w:rPr>
              <w:t>m</w:t>
            </w:r>
          </w:p>
        </w:tc>
        <w:tc>
          <w:tcPr>
            <w:tcW w:w="1952" w:type="dxa"/>
            <w:tcBorders>
              <w:top w:val="single" w:sz="12" w:space="0" w:color="auto"/>
            </w:tcBorders>
            <w:shd w:val="clear" w:color="auto" w:fill="CCFF99"/>
          </w:tcPr>
          <w:p w14:paraId="71F119B5" w14:textId="77777777" w:rsidR="001930FB" w:rsidRDefault="00553974" w:rsidP="0083768B">
            <w:pPr>
              <w:keepNext/>
              <w:jc w:val="center"/>
              <w:rPr>
                <w:rFonts w:cs="Arial"/>
                <w:color w:val="auto"/>
                <w:szCs w:val="22"/>
              </w:rPr>
            </w:pPr>
            <w:r w:rsidRPr="0072606C">
              <w:rPr>
                <w:rFonts w:cs="Arial"/>
                <w:color w:val="auto"/>
                <w:szCs w:val="22"/>
              </w:rPr>
              <w:t>Pflegesätze</w:t>
            </w:r>
            <w:r w:rsidR="001930FB">
              <w:rPr>
                <w:rFonts w:cs="Arial"/>
                <w:color w:val="auto"/>
                <w:szCs w:val="22"/>
              </w:rPr>
              <w:t xml:space="preserve"> </w:t>
            </w:r>
          </w:p>
          <w:p w14:paraId="3283338D" w14:textId="3719C040" w:rsidR="00553974" w:rsidRPr="0072606C" w:rsidRDefault="001A416E" w:rsidP="0083768B">
            <w:pPr>
              <w:keepNext/>
              <w:jc w:val="center"/>
              <w:rPr>
                <w:rFonts w:cs="Arial"/>
                <w:color w:val="auto"/>
                <w:szCs w:val="22"/>
              </w:rPr>
            </w:pPr>
            <w:r>
              <w:rPr>
                <w:rFonts w:cs="Arial"/>
                <w:color w:val="auto"/>
                <w:szCs w:val="22"/>
              </w:rPr>
              <w:t xml:space="preserve">pro </w:t>
            </w:r>
            <w:r w:rsidR="00553974" w:rsidRPr="0072606C">
              <w:rPr>
                <w:rFonts w:cs="Arial"/>
                <w:color w:val="auto"/>
                <w:szCs w:val="22"/>
              </w:rPr>
              <w:t>Tag</w:t>
            </w:r>
            <w:r>
              <w:rPr>
                <w:rFonts w:cs="Arial"/>
                <w:color w:val="auto"/>
                <w:szCs w:val="22"/>
              </w:rPr>
              <w:t xml:space="preserve"> und </w:t>
            </w:r>
            <w:r w:rsidR="00553974" w:rsidRPr="0072606C">
              <w:rPr>
                <w:rFonts w:cs="Arial"/>
                <w:color w:val="auto"/>
                <w:szCs w:val="22"/>
              </w:rPr>
              <w:t>Pflegebedürftige</w:t>
            </w:r>
            <w:r>
              <w:rPr>
                <w:rFonts w:cs="Arial"/>
                <w:color w:val="auto"/>
                <w:szCs w:val="22"/>
              </w:rPr>
              <w:t>m</w:t>
            </w:r>
          </w:p>
        </w:tc>
        <w:tc>
          <w:tcPr>
            <w:tcW w:w="1953" w:type="dxa"/>
            <w:tcBorders>
              <w:top w:val="single" w:sz="12" w:space="0" w:color="auto"/>
              <w:right w:val="single" w:sz="12" w:space="0" w:color="auto"/>
            </w:tcBorders>
            <w:shd w:val="clear" w:color="auto" w:fill="CCFF99"/>
          </w:tcPr>
          <w:p w14:paraId="7975A668" w14:textId="77777777" w:rsidR="008802E1" w:rsidRDefault="00553974" w:rsidP="0083768B">
            <w:pPr>
              <w:keepNext/>
              <w:jc w:val="center"/>
              <w:rPr>
                <w:rFonts w:cs="Arial"/>
                <w:color w:val="auto"/>
                <w:szCs w:val="22"/>
              </w:rPr>
            </w:pPr>
            <w:r w:rsidRPr="0072606C">
              <w:rPr>
                <w:rFonts w:cs="Arial"/>
                <w:color w:val="auto"/>
                <w:szCs w:val="22"/>
              </w:rPr>
              <w:t>einrichtungsindividuelle</w:t>
            </w:r>
            <w:r w:rsidR="003D038F">
              <w:rPr>
                <w:rFonts w:cs="Arial"/>
                <w:color w:val="auto"/>
                <w:szCs w:val="22"/>
              </w:rPr>
              <w:t>r</w:t>
            </w:r>
            <w:r w:rsidRPr="0072606C">
              <w:rPr>
                <w:rFonts w:cs="Arial"/>
                <w:color w:val="auto"/>
                <w:szCs w:val="22"/>
              </w:rPr>
              <w:t xml:space="preserve"> Eigenanteil</w:t>
            </w:r>
            <w:r w:rsidR="001930FB">
              <w:rPr>
                <w:rFonts w:cs="Arial"/>
                <w:color w:val="auto"/>
                <w:szCs w:val="22"/>
              </w:rPr>
              <w:t xml:space="preserve"> </w:t>
            </w:r>
            <w:r w:rsidR="001A416E">
              <w:rPr>
                <w:rFonts w:cs="Arial"/>
                <w:color w:val="auto"/>
                <w:szCs w:val="22"/>
              </w:rPr>
              <w:t xml:space="preserve">pro </w:t>
            </w:r>
            <w:r w:rsidRPr="0072606C">
              <w:rPr>
                <w:rFonts w:cs="Arial"/>
                <w:color w:val="auto"/>
                <w:szCs w:val="22"/>
              </w:rPr>
              <w:t>Monat</w:t>
            </w:r>
            <w:r w:rsidR="001A416E">
              <w:rPr>
                <w:rFonts w:cs="Arial"/>
                <w:color w:val="auto"/>
                <w:szCs w:val="22"/>
              </w:rPr>
              <w:t xml:space="preserve"> und </w:t>
            </w:r>
            <w:r w:rsidRPr="0072606C">
              <w:rPr>
                <w:rFonts w:cs="Arial"/>
                <w:color w:val="auto"/>
                <w:szCs w:val="22"/>
              </w:rPr>
              <w:t>Pflege</w:t>
            </w:r>
            <w:r w:rsidR="008802E1">
              <w:rPr>
                <w:rFonts w:cs="Arial"/>
                <w:color w:val="auto"/>
                <w:szCs w:val="22"/>
              </w:rPr>
              <w:t>-</w:t>
            </w:r>
          </w:p>
          <w:p w14:paraId="6E5D8249" w14:textId="0A765A5F" w:rsidR="00553974" w:rsidRPr="0072606C" w:rsidRDefault="00553974" w:rsidP="0083768B">
            <w:pPr>
              <w:keepNext/>
              <w:jc w:val="center"/>
              <w:rPr>
                <w:rFonts w:cs="Arial"/>
                <w:color w:val="auto"/>
                <w:szCs w:val="22"/>
              </w:rPr>
            </w:pPr>
            <w:r w:rsidRPr="0072606C">
              <w:rPr>
                <w:rFonts w:cs="Arial"/>
                <w:color w:val="auto"/>
                <w:szCs w:val="22"/>
              </w:rPr>
              <w:t>bedürftige</w:t>
            </w:r>
            <w:r w:rsidR="001A416E">
              <w:rPr>
                <w:rFonts w:cs="Arial"/>
                <w:color w:val="auto"/>
                <w:szCs w:val="22"/>
              </w:rPr>
              <w:t>m</w:t>
            </w:r>
          </w:p>
        </w:tc>
      </w:tr>
      <w:tr w:rsidR="00553974" w:rsidRPr="00A52602" w14:paraId="36D0D3A4" w14:textId="77777777" w:rsidTr="0083768B">
        <w:tc>
          <w:tcPr>
            <w:tcW w:w="112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2B08B92F" w14:textId="77777777" w:rsidR="00553974" w:rsidRPr="00A52602" w:rsidRDefault="00553974" w:rsidP="0083768B">
            <w:pPr>
              <w:keepNext/>
              <w:rPr>
                <w:rFonts w:cs="Arial"/>
                <w:b/>
                <w:bCs/>
                <w:color w:val="auto"/>
                <w:szCs w:val="22"/>
              </w:rPr>
            </w:pPr>
          </w:p>
        </w:tc>
        <w:tc>
          <w:tcPr>
            <w:tcW w:w="141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08B51665" w14:textId="77777777" w:rsidR="00553974" w:rsidRPr="00A52602" w:rsidRDefault="00553974" w:rsidP="0083768B">
            <w:pPr>
              <w:keepNext/>
              <w:rPr>
                <w:rFonts w:cs="Arial"/>
                <w:b/>
                <w:bCs/>
                <w:color w:val="auto"/>
                <w:szCs w:val="22"/>
              </w:rPr>
            </w:pPr>
          </w:p>
        </w:tc>
        <w:tc>
          <w:tcPr>
            <w:tcW w:w="5857" w:type="dxa"/>
            <w:gridSpan w:val="3"/>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2628DDC3" w14:textId="77777777" w:rsidR="00553974" w:rsidRPr="0072606C" w:rsidRDefault="00553974" w:rsidP="0083768B">
            <w:pPr>
              <w:keepNext/>
              <w:jc w:val="center"/>
              <w:rPr>
                <w:rFonts w:cs="Arial"/>
                <w:color w:val="auto"/>
                <w:szCs w:val="22"/>
              </w:rPr>
            </w:pPr>
            <w:r w:rsidRPr="00CA4BDB">
              <w:rPr>
                <w:rFonts w:cs="Arial"/>
                <w:b/>
                <w:bCs/>
                <w:color w:val="auto"/>
                <w:szCs w:val="22"/>
              </w:rPr>
              <w:t>bis zum 31.12.2024</w:t>
            </w:r>
            <w:r>
              <w:rPr>
                <w:rFonts w:cs="Arial"/>
                <w:color w:val="auto"/>
                <w:szCs w:val="22"/>
              </w:rPr>
              <w:t xml:space="preserve"> </w:t>
            </w:r>
          </w:p>
        </w:tc>
        <w:tc>
          <w:tcPr>
            <w:tcW w:w="5858" w:type="dxa"/>
            <w:gridSpan w:val="3"/>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08D036BE" w14:textId="77777777" w:rsidR="00553974" w:rsidRPr="005B3F9D" w:rsidRDefault="00553974" w:rsidP="0083768B">
            <w:pPr>
              <w:keepNext/>
              <w:jc w:val="center"/>
              <w:rPr>
                <w:rFonts w:cs="Arial"/>
                <w:color w:val="00B050"/>
                <w:szCs w:val="22"/>
              </w:rPr>
            </w:pPr>
            <w:r w:rsidRPr="00D10879">
              <w:rPr>
                <w:rFonts w:cs="Arial"/>
                <w:b/>
                <w:bCs/>
                <w:color w:val="auto"/>
                <w:szCs w:val="22"/>
              </w:rPr>
              <w:t>ab dem</w:t>
            </w:r>
            <w:r w:rsidRPr="005B3F9D">
              <w:rPr>
                <w:rFonts w:cs="Arial"/>
                <w:color w:val="auto"/>
                <w:szCs w:val="22"/>
              </w:rPr>
              <w:t xml:space="preserve"> </w:t>
            </w:r>
            <w:r w:rsidRPr="00CA4BDB">
              <w:rPr>
                <w:rFonts w:cs="Arial"/>
                <w:b/>
                <w:bCs/>
                <w:color w:val="auto"/>
                <w:szCs w:val="22"/>
              </w:rPr>
              <w:t>01.01.2025</w:t>
            </w:r>
            <w:r>
              <w:rPr>
                <w:rFonts w:cs="Arial"/>
                <w:color w:val="auto"/>
                <w:szCs w:val="22"/>
              </w:rPr>
              <w:t xml:space="preserve"> </w:t>
            </w:r>
          </w:p>
        </w:tc>
      </w:tr>
      <w:tr w:rsidR="00553974" w:rsidRPr="00A52602" w14:paraId="0DC8CE1C" w14:textId="77777777" w:rsidTr="0083768B">
        <w:tc>
          <w:tcPr>
            <w:tcW w:w="1128" w:type="dxa"/>
            <w:tcBorders>
              <w:top w:val="single" w:sz="12" w:space="0" w:color="auto"/>
              <w:left w:val="single" w:sz="12" w:space="0" w:color="auto"/>
              <w:right w:val="single" w:sz="12" w:space="0" w:color="auto"/>
            </w:tcBorders>
            <w:shd w:val="clear" w:color="auto" w:fill="F2F2F2" w:themeFill="background1" w:themeFillShade="F2"/>
          </w:tcPr>
          <w:p w14:paraId="04541266" w14:textId="77777777" w:rsidR="00553974" w:rsidRPr="0072606C" w:rsidRDefault="00553974" w:rsidP="0083768B">
            <w:pPr>
              <w:keepNext/>
              <w:jc w:val="center"/>
              <w:rPr>
                <w:rFonts w:cs="Arial"/>
                <w:color w:val="auto"/>
                <w:szCs w:val="22"/>
              </w:rPr>
            </w:pPr>
            <w:r w:rsidRPr="0072606C">
              <w:rPr>
                <w:rFonts w:cs="Arial"/>
                <w:color w:val="auto"/>
                <w:szCs w:val="22"/>
              </w:rPr>
              <w:t>1</w:t>
            </w:r>
          </w:p>
        </w:tc>
        <w:tc>
          <w:tcPr>
            <w:tcW w:w="1415" w:type="dxa"/>
            <w:tcBorders>
              <w:top w:val="single" w:sz="12" w:space="0" w:color="auto"/>
              <w:left w:val="single" w:sz="12" w:space="0" w:color="auto"/>
              <w:right w:val="single" w:sz="12" w:space="0" w:color="auto"/>
            </w:tcBorders>
          </w:tcPr>
          <w:p w14:paraId="28528209" w14:textId="77777777" w:rsidR="00553974" w:rsidRPr="004669C1" w:rsidRDefault="00553974" w:rsidP="0083768B">
            <w:pPr>
              <w:keepNext/>
              <w:jc w:val="center"/>
              <w:rPr>
                <w:rFonts w:cs="Arial"/>
                <w:color w:val="auto"/>
                <w:szCs w:val="22"/>
                <w:highlight w:val="yellow"/>
              </w:rPr>
            </w:pPr>
            <w:r w:rsidRPr="004669C1">
              <w:rPr>
                <w:rFonts w:cs="Arial"/>
                <w:color w:val="auto"/>
                <w:szCs w:val="22"/>
                <w:highlight w:val="yellow"/>
              </w:rPr>
              <w:t>PG_1</w:t>
            </w:r>
          </w:p>
        </w:tc>
        <w:tc>
          <w:tcPr>
            <w:tcW w:w="1952" w:type="dxa"/>
            <w:tcBorders>
              <w:top w:val="single" w:sz="12" w:space="0" w:color="auto"/>
              <w:left w:val="single" w:sz="12" w:space="0" w:color="auto"/>
            </w:tcBorders>
          </w:tcPr>
          <w:p w14:paraId="005368D8" w14:textId="77777777" w:rsidR="00553974" w:rsidRPr="004669C1" w:rsidRDefault="00553974" w:rsidP="0083768B">
            <w:pPr>
              <w:keepNext/>
              <w:jc w:val="center"/>
              <w:rPr>
                <w:rFonts w:cs="Arial"/>
                <w:color w:val="auto"/>
                <w:szCs w:val="22"/>
              </w:rPr>
            </w:pPr>
            <w:r w:rsidRPr="004669C1">
              <w:rPr>
                <w:rFonts w:cs="Arial"/>
                <w:color w:val="auto"/>
                <w:szCs w:val="22"/>
              </w:rPr>
              <w:t>125,00 €</w:t>
            </w:r>
          </w:p>
        </w:tc>
        <w:tc>
          <w:tcPr>
            <w:tcW w:w="1953" w:type="dxa"/>
            <w:tcBorders>
              <w:top w:val="single" w:sz="12" w:space="0" w:color="auto"/>
            </w:tcBorders>
          </w:tcPr>
          <w:p w14:paraId="1AE9C438" w14:textId="77777777" w:rsidR="00553974" w:rsidRPr="004669C1" w:rsidRDefault="00553974" w:rsidP="0083768B">
            <w:pPr>
              <w:keepNext/>
              <w:jc w:val="center"/>
              <w:rPr>
                <w:rFonts w:cs="Arial"/>
                <w:color w:val="auto"/>
                <w:szCs w:val="22"/>
                <w:highlight w:val="yellow"/>
              </w:rPr>
            </w:pPr>
            <w:r w:rsidRPr="004669C1">
              <w:rPr>
                <w:rFonts w:cs="Arial"/>
                <w:color w:val="auto"/>
                <w:szCs w:val="22"/>
                <w:highlight w:val="yellow"/>
              </w:rPr>
              <w:t>PS_PG_1</w:t>
            </w:r>
          </w:p>
        </w:tc>
        <w:tc>
          <w:tcPr>
            <w:tcW w:w="1952" w:type="dxa"/>
            <w:tcBorders>
              <w:top w:val="single" w:sz="12" w:space="0" w:color="auto"/>
              <w:right w:val="single" w:sz="12" w:space="0" w:color="auto"/>
            </w:tcBorders>
            <w:shd w:val="clear" w:color="auto" w:fill="BFBFBF" w:themeFill="background1" w:themeFillShade="BF"/>
          </w:tcPr>
          <w:p w14:paraId="15195018" w14:textId="77777777" w:rsidR="00553974" w:rsidRPr="004669C1" w:rsidRDefault="00553974" w:rsidP="0083768B">
            <w:pPr>
              <w:keepNext/>
              <w:jc w:val="center"/>
              <w:rPr>
                <w:rFonts w:cs="Arial"/>
                <w:color w:val="auto"/>
                <w:szCs w:val="22"/>
              </w:rPr>
            </w:pPr>
          </w:p>
        </w:tc>
        <w:tc>
          <w:tcPr>
            <w:tcW w:w="1953" w:type="dxa"/>
            <w:tcBorders>
              <w:top w:val="single" w:sz="12" w:space="0" w:color="auto"/>
              <w:left w:val="single" w:sz="12" w:space="0" w:color="auto"/>
            </w:tcBorders>
          </w:tcPr>
          <w:p w14:paraId="07226FFB" w14:textId="77777777" w:rsidR="00553974" w:rsidRPr="004669C1" w:rsidRDefault="00553974" w:rsidP="0083768B">
            <w:pPr>
              <w:keepNext/>
              <w:jc w:val="center"/>
              <w:rPr>
                <w:rFonts w:cs="Arial"/>
                <w:color w:val="auto"/>
                <w:szCs w:val="22"/>
              </w:rPr>
            </w:pPr>
            <w:r w:rsidRPr="004669C1">
              <w:rPr>
                <w:rFonts w:cs="Arial"/>
                <w:color w:val="auto"/>
                <w:szCs w:val="22"/>
              </w:rPr>
              <w:t>131,00 €</w:t>
            </w:r>
          </w:p>
        </w:tc>
        <w:tc>
          <w:tcPr>
            <w:tcW w:w="1952" w:type="dxa"/>
            <w:tcBorders>
              <w:top w:val="single" w:sz="12" w:space="0" w:color="auto"/>
            </w:tcBorders>
          </w:tcPr>
          <w:p w14:paraId="4F2E99B1" w14:textId="77777777" w:rsidR="00553974" w:rsidRPr="004669C1" w:rsidRDefault="00553974" w:rsidP="0083768B">
            <w:pPr>
              <w:keepNext/>
              <w:jc w:val="center"/>
              <w:rPr>
                <w:rFonts w:cs="Arial"/>
                <w:color w:val="auto"/>
                <w:szCs w:val="22"/>
                <w:highlight w:val="yellow"/>
              </w:rPr>
            </w:pPr>
            <w:r w:rsidRPr="004669C1">
              <w:rPr>
                <w:rFonts w:cs="Arial"/>
                <w:color w:val="auto"/>
                <w:szCs w:val="22"/>
                <w:highlight w:val="yellow"/>
              </w:rPr>
              <w:t>PS_PG_1</w:t>
            </w:r>
          </w:p>
        </w:tc>
        <w:tc>
          <w:tcPr>
            <w:tcW w:w="1953" w:type="dxa"/>
            <w:tcBorders>
              <w:top w:val="single" w:sz="12" w:space="0" w:color="auto"/>
              <w:right w:val="single" w:sz="12" w:space="0" w:color="auto"/>
            </w:tcBorders>
            <w:shd w:val="clear" w:color="auto" w:fill="BFBFBF" w:themeFill="background1" w:themeFillShade="BF"/>
          </w:tcPr>
          <w:p w14:paraId="49CB0D44" w14:textId="77777777" w:rsidR="00553974" w:rsidRPr="004669C1" w:rsidRDefault="00553974" w:rsidP="0083768B">
            <w:pPr>
              <w:keepNext/>
              <w:jc w:val="center"/>
              <w:rPr>
                <w:rFonts w:cs="Arial"/>
                <w:color w:val="auto"/>
                <w:szCs w:val="22"/>
              </w:rPr>
            </w:pPr>
          </w:p>
        </w:tc>
      </w:tr>
      <w:tr w:rsidR="00553974" w:rsidRPr="00A52602" w14:paraId="651C0CCB" w14:textId="77777777" w:rsidTr="0083768B">
        <w:tc>
          <w:tcPr>
            <w:tcW w:w="1128" w:type="dxa"/>
            <w:tcBorders>
              <w:left w:val="single" w:sz="12" w:space="0" w:color="auto"/>
              <w:right w:val="single" w:sz="12" w:space="0" w:color="auto"/>
            </w:tcBorders>
            <w:shd w:val="clear" w:color="auto" w:fill="F2F2F2" w:themeFill="background1" w:themeFillShade="F2"/>
          </w:tcPr>
          <w:p w14:paraId="6B97CAEE" w14:textId="77777777" w:rsidR="00553974" w:rsidRPr="0072606C" w:rsidRDefault="00553974" w:rsidP="0083768B">
            <w:pPr>
              <w:keepNext/>
              <w:jc w:val="center"/>
              <w:rPr>
                <w:rFonts w:cs="Arial"/>
                <w:color w:val="auto"/>
                <w:szCs w:val="22"/>
              </w:rPr>
            </w:pPr>
            <w:r w:rsidRPr="0072606C">
              <w:rPr>
                <w:rFonts w:cs="Arial"/>
                <w:color w:val="auto"/>
                <w:szCs w:val="22"/>
              </w:rPr>
              <w:t>2</w:t>
            </w:r>
          </w:p>
        </w:tc>
        <w:tc>
          <w:tcPr>
            <w:tcW w:w="1415" w:type="dxa"/>
            <w:tcBorders>
              <w:left w:val="single" w:sz="12" w:space="0" w:color="auto"/>
              <w:right w:val="single" w:sz="12" w:space="0" w:color="auto"/>
            </w:tcBorders>
          </w:tcPr>
          <w:p w14:paraId="39510698" w14:textId="77777777" w:rsidR="00553974" w:rsidRPr="004669C1" w:rsidRDefault="00553974" w:rsidP="0083768B">
            <w:pPr>
              <w:keepNext/>
              <w:jc w:val="center"/>
              <w:rPr>
                <w:rFonts w:cs="Arial"/>
                <w:color w:val="auto"/>
                <w:szCs w:val="22"/>
                <w:highlight w:val="yellow"/>
              </w:rPr>
            </w:pPr>
            <w:r w:rsidRPr="004669C1">
              <w:rPr>
                <w:rFonts w:cs="Arial"/>
                <w:color w:val="auto"/>
                <w:szCs w:val="22"/>
                <w:highlight w:val="yellow"/>
              </w:rPr>
              <w:t>PG_2</w:t>
            </w:r>
          </w:p>
        </w:tc>
        <w:tc>
          <w:tcPr>
            <w:tcW w:w="1952" w:type="dxa"/>
            <w:tcBorders>
              <w:left w:val="single" w:sz="12" w:space="0" w:color="auto"/>
            </w:tcBorders>
          </w:tcPr>
          <w:p w14:paraId="7476D20D" w14:textId="77777777" w:rsidR="00553974" w:rsidRPr="004669C1" w:rsidRDefault="00553974" w:rsidP="0083768B">
            <w:pPr>
              <w:keepNext/>
              <w:jc w:val="center"/>
              <w:rPr>
                <w:rFonts w:cs="Arial"/>
                <w:color w:val="auto"/>
                <w:szCs w:val="22"/>
              </w:rPr>
            </w:pPr>
            <w:r w:rsidRPr="004669C1">
              <w:rPr>
                <w:rFonts w:cs="Arial"/>
                <w:color w:val="auto"/>
                <w:szCs w:val="22"/>
              </w:rPr>
              <w:t>770,00 €</w:t>
            </w:r>
          </w:p>
        </w:tc>
        <w:tc>
          <w:tcPr>
            <w:tcW w:w="1953" w:type="dxa"/>
          </w:tcPr>
          <w:p w14:paraId="0D653EF4" w14:textId="77777777" w:rsidR="00553974" w:rsidRPr="004669C1" w:rsidRDefault="00553974" w:rsidP="0083768B">
            <w:pPr>
              <w:keepNext/>
              <w:jc w:val="center"/>
              <w:rPr>
                <w:rFonts w:cs="Arial"/>
                <w:color w:val="auto"/>
                <w:szCs w:val="22"/>
                <w:highlight w:val="yellow"/>
              </w:rPr>
            </w:pPr>
            <w:r w:rsidRPr="004669C1">
              <w:rPr>
                <w:rFonts w:cs="Arial"/>
                <w:color w:val="auto"/>
                <w:szCs w:val="22"/>
                <w:highlight w:val="yellow"/>
              </w:rPr>
              <w:t>PS_PG_2</w:t>
            </w:r>
          </w:p>
        </w:tc>
        <w:tc>
          <w:tcPr>
            <w:tcW w:w="1952" w:type="dxa"/>
            <w:tcBorders>
              <w:right w:val="single" w:sz="12" w:space="0" w:color="auto"/>
            </w:tcBorders>
          </w:tcPr>
          <w:p w14:paraId="002CBE6F" w14:textId="77777777" w:rsidR="00553974" w:rsidRPr="004669C1" w:rsidRDefault="00553974" w:rsidP="0083768B">
            <w:pPr>
              <w:keepNext/>
              <w:jc w:val="center"/>
              <w:rPr>
                <w:rFonts w:cs="Arial"/>
                <w:color w:val="auto"/>
                <w:szCs w:val="22"/>
                <w:highlight w:val="yellow"/>
              </w:rPr>
            </w:pPr>
            <w:r w:rsidRPr="004669C1">
              <w:rPr>
                <w:rFonts w:cs="Arial"/>
                <w:color w:val="auto"/>
                <w:szCs w:val="22"/>
                <w:highlight w:val="yellow"/>
              </w:rPr>
              <w:t>EEE</w:t>
            </w:r>
          </w:p>
        </w:tc>
        <w:tc>
          <w:tcPr>
            <w:tcW w:w="1953" w:type="dxa"/>
            <w:tcBorders>
              <w:left w:val="single" w:sz="12" w:space="0" w:color="auto"/>
            </w:tcBorders>
          </w:tcPr>
          <w:p w14:paraId="4F9246BF" w14:textId="77777777" w:rsidR="00553974" w:rsidRPr="004669C1" w:rsidRDefault="00553974" w:rsidP="0083768B">
            <w:pPr>
              <w:keepNext/>
              <w:jc w:val="center"/>
              <w:rPr>
                <w:rFonts w:cs="Arial"/>
                <w:color w:val="auto"/>
                <w:szCs w:val="22"/>
              </w:rPr>
            </w:pPr>
            <w:r w:rsidRPr="004669C1">
              <w:rPr>
                <w:rFonts w:cs="Arial"/>
                <w:color w:val="auto"/>
                <w:szCs w:val="22"/>
              </w:rPr>
              <w:t>805,00 €</w:t>
            </w:r>
          </w:p>
        </w:tc>
        <w:tc>
          <w:tcPr>
            <w:tcW w:w="1952" w:type="dxa"/>
          </w:tcPr>
          <w:p w14:paraId="39B0DD7D" w14:textId="77777777" w:rsidR="00553974" w:rsidRPr="004669C1" w:rsidRDefault="00553974" w:rsidP="0083768B">
            <w:pPr>
              <w:keepNext/>
              <w:jc w:val="center"/>
              <w:rPr>
                <w:rFonts w:cs="Arial"/>
                <w:color w:val="auto"/>
                <w:szCs w:val="22"/>
                <w:highlight w:val="yellow"/>
              </w:rPr>
            </w:pPr>
            <w:r w:rsidRPr="004669C1">
              <w:rPr>
                <w:rFonts w:cs="Arial"/>
                <w:color w:val="auto"/>
                <w:szCs w:val="22"/>
                <w:highlight w:val="yellow"/>
              </w:rPr>
              <w:t>PS_PG_2</w:t>
            </w:r>
          </w:p>
        </w:tc>
        <w:tc>
          <w:tcPr>
            <w:tcW w:w="1953" w:type="dxa"/>
            <w:tcBorders>
              <w:right w:val="single" w:sz="12" w:space="0" w:color="auto"/>
            </w:tcBorders>
          </w:tcPr>
          <w:p w14:paraId="512DCCF1" w14:textId="77777777" w:rsidR="00553974" w:rsidRPr="004669C1" w:rsidRDefault="00553974" w:rsidP="0083768B">
            <w:pPr>
              <w:keepNext/>
              <w:jc w:val="center"/>
              <w:rPr>
                <w:rFonts w:cs="Arial"/>
                <w:color w:val="auto"/>
                <w:szCs w:val="22"/>
                <w:highlight w:val="yellow"/>
              </w:rPr>
            </w:pPr>
            <w:r w:rsidRPr="004669C1">
              <w:rPr>
                <w:rFonts w:cs="Arial"/>
                <w:color w:val="auto"/>
                <w:szCs w:val="22"/>
                <w:highlight w:val="yellow"/>
              </w:rPr>
              <w:t>EEE</w:t>
            </w:r>
          </w:p>
        </w:tc>
      </w:tr>
      <w:tr w:rsidR="00553974" w:rsidRPr="00A52602" w14:paraId="55C710B4" w14:textId="77777777" w:rsidTr="0083768B">
        <w:tc>
          <w:tcPr>
            <w:tcW w:w="1128" w:type="dxa"/>
            <w:tcBorders>
              <w:left w:val="single" w:sz="12" w:space="0" w:color="auto"/>
              <w:right w:val="single" w:sz="12" w:space="0" w:color="auto"/>
            </w:tcBorders>
            <w:shd w:val="clear" w:color="auto" w:fill="F2F2F2" w:themeFill="background1" w:themeFillShade="F2"/>
          </w:tcPr>
          <w:p w14:paraId="0023C063" w14:textId="77777777" w:rsidR="00553974" w:rsidRPr="0072606C" w:rsidRDefault="00553974" w:rsidP="0083768B">
            <w:pPr>
              <w:keepNext/>
              <w:jc w:val="center"/>
              <w:rPr>
                <w:rFonts w:cs="Arial"/>
                <w:color w:val="auto"/>
                <w:szCs w:val="22"/>
              </w:rPr>
            </w:pPr>
            <w:r w:rsidRPr="0072606C">
              <w:rPr>
                <w:rFonts w:cs="Arial"/>
                <w:color w:val="auto"/>
                <w:szCs w:val="22"/>
              </w:rPr>
              <w:t>3</w:t>
            </w:r>
          </w:p>
        </w:tc>
        <w:tc>
          <w:tcPr>
            <w:tcW w:w="1415" w:type="dxa"/>
            <w:tcBorders>
              <w:left w:val="single" w:sz="12" w:space="0" w:color="auto"/>
              <w:right w:val="single" w:sz="12" w:space="0" w:color="auto"/>
            </w:tcBorders>
          </w:tcPr>
          <w:p w14:paraId="76983402" w14:textId="77777777" w:rsidR="00553974" w:rsidRPr="004669C1" w:rsidRDefault="00553974" w:rsidP="0083768B">
            <w:pPr>
              <w:keepNext/>
              <w:jc w:val="center"/>
              <w:rPr>
                <w:rFonts w:cs="Arial"/>
                <w:color w:val="auto"/>
                <w:szCs w:val="22"/>
                <w:highlight w:val="yellow"/>
              </w:rPr>
            </w:pPr>
            <w:r w:rsidRPr="004669C1">
              <w:rPr>
                <w:rFonts w:cs="Arial"/>
                <w:color w:val="auto"/>
                <w:szCs w:val="22"/>
                <w:highlight w:val="yellow"/>
              </w:rPr>
              <w:t>PG_3</w:t>
            </w:r>
          </w:p>
        </w:tc>
        <w:tc>
          <w:tcPr>
            <w:tcW w:w="1952" w:type="dxa"/>
            <w:tcBorders>
              <w:left w:val="single" w:sz="12" w:space="0" w:color="auto"/>
            </w:tcBorders>
          </w:tcPr>
          <w:p w14:paraId="48102AB6" w14:textId="77777777" w:rsidR="00553974" w:rsidRPr="004669C1" w:rsidRDefault="00553974" w:rsidP="0083768B">
            <w:pPr>
              <w:keepNext/>
              <w:jc w:val="center"/>
              <w:rPr>
                <w:rFonts w:cs="Arial"/>
                <w:color w:val="auto"/>
                <w:szCs w:val="22"/>
              </w:rPr>
            </w:pPr>
            <w:r w:rsidRPr="004669C1">
              <w:rPr>
                <w:rFonts w:cs="Arial"/>
                <w:color w:val="auto"/>
                <w:szCs w:val="22"/>
              </w:rPr>
              <w:t>1.262,00 €</w:t>
            </w:r>
          </w:p>
        </w:tc>
        <w:tc>
          <w:tcPr>
            <w:tcW w:w="1953" w:type="dxa"/>
          </w:tcPr>
          <w:p w14:paraId="2F436541" w14:textId="77777777" w:rsidR="00553974" w:rsidRPr="004669C1" w:rsidRDefault="00553974" w:rsidP="0083768B">
            <w:pPr>
              <w:keepNext/>
              <w:jc w:val="center"/>
              <w:rPr>
                <w:rFonts w:cs="Arial"/>
                <w:color w:val="auto"/>
                <w:szCs w:val="22"/>
                <w:highlight w:val="yellow"/>
              </w:rPr>
            </w:pPr>
            <w:r w:rsidRPr="004669C1">
              <w:rPr>
                <w:rFonts w:cs="Arial"/>
                <w:color w:val="auto"/>
                <w:szCs w:val="22"/>
                <w:highlight w:val="yellow"/>
              </w:rPr>
              <w:t>PS_PG_3</w:t>
            </w:r>
          </w:p>
        </w:tc>
        <w:tc>
          <w:tcPr>
            <w:tcW w:w="1952" w:type="dxa"/>
            <w:tcBorders>
              <w:right w:val="single" w:sz="12" w:space="0" w:color="auto"/>
            </w:tcBorders>
          </w:tcPr>
          <w:p w14:paraId="47903FFC" w14:textId="77777777" w:rsidR="00553974" w:rsidRPr="004669C1" w:rsidRDefault="00553974" w:rsidP="0083768B">
            <w:pPr>
              <w:keepNext/>
              <w:jc w:val="center"/>
              <w:rPr>
                <w:rFonts w:cs="Arial"/>
                <w:color w:val="auto"/>
                <w:szCs w:val="22"/>
                <w:highlight w:val="yellow"/>
              </w:rPr>
            </w:pPr>
            <w:r w:rsidRPr="004669C1">
              <w:rPr>
                <w:rFonts w:cs="Arial"/>
                <w:color w:val="auto"/>
                <w:szCs w:val="22"/>
                <w:highlight w:val="yellow"/>
              </w:rPr>
              <w:t>EEE</w:t>
            </w:r>
          </w:p>
        </w:tc>
        <w:tc>
          <w:tcPr>
            <w:tcW w:w="1953" w:type="dxa"/>
            <w:tcBorders>
              <w:left w:val="single" w:sz="12" w:space="0" w:color="auto"/>
            </w:tcBorders>
          </w:tcPr>
          <w:p w14:paraId="03F38A6E" w14:textId="77777777" w:rsidR="00553974" w:rsidRPr="004669C1" w:rsidRDefault="00553974" w:rsidP="0083768B">
            <w:pPr>
              <w:keepNext/>
              <w:jc w:val="center"/>
              <w:rPr>
                <w:rFonts w:cs="Arial"/>
                <w:color w:val="auto"/>
                <w:szCs w:val="22"/>
              </w:rPr>
            </w:pPr>
            <w:r w:rsidRPr="004669C1">
              <w:rPr>
                <w:rFonts w:cs="Arial"/>
                <w:color w:val="auto"/>
                <w:szCs w:val="22"/>
              </w:rPr>
              <w:t>1.319,00 €</w:t>
            </w:r>
          </w:p>
        </w:tc>
        <w:tc>
          <w:tcPr>
            <w:tcW w:w="1952" w:type="dxa"/>
          </w:tcPr>
          <w:p w14:paraId="3112564F" w14:textId="77777777" w:rsidR="00553974" w:rsidRPr="004669C1" w:rsidRDefault="00553974" w:rsidP="0083768B">
            <w:pPr>
              <w:keepNext/>
              <w:jc w:val="center"/>
              <w:rPr>
                <w:rFonts w:cs="Arial"/>
                <w:color w:val="auto"/>
                <w:szCs w:val="22"/>
                <w:highlight w:val="yellow"/>
              </w:rPr>
            </w:pPr>
            <w:r w:rsidRPr="004669C1">
              <w:rPr>
                <w:rFonts w:cs="Arial"/>
                <w:color w:val="auto"/>
                <w:szCs w:val="22"/>
                <w:highlight w:val="yellow"/>
              </w:rPr>
              <w:t>PS_PG_3</w:t>
            </w:r>
          </w:p>
        </w:tc>
        <w:tc>
          <w:tcPr>
            <w:tcW w:w="1953" w:type="dxa"/>
            <w:tcBorders>
              <w:right w:val="single" w:sz="12" w:space="0" w:color="auto"/>
            </w:tcBorders>
          </w:tcPr>
          <w:p w14:paraId="2785DEF4" w14:textId="77777777" w:rsidR="00553974" w:rsidRPr="004669C1" w:rsidRDefault="00553974" w:rsidP="0083768B">
            <w:pPr>
              <w:keepNext/>
              <w:jc w:val="center"/>
              <w:rPr>
                <w:rFonts w:cs="Arial"/>
                <w:color w:val="auto"/>
                <w:szCs w:val="22"/>
                <w:highlight w:val="yellow"/>
              </w:rPr>
            </w:pPr>
            <w:r w:rsidRPr="004669C1">
              <w:rPr>
                <w:rFonts w:cs="Arial"/>
                <w:color w:val="auto"/>
                <w:szCs w:val="22"/>
                <w:highlight w:val="yellow"/>
              </w:rPr>
              <w:t>EEE</w:t>
            </w:r>
          </w:p>
        </w:tc>
      </w:tr>
      <w:tr w:rsidR="00553974" w:rsidRPr="00A52602" w14:paraId="2F787CE6" w14:textId="77777777" w:rsidTr="0083768B">
        <w:tc>
          <w:tcPr>
            <w:tcW w:w="1128" w:type="dxa"/>
            <w:tcBorders>
              <w:left w:val="single" w:sz="12" w:space="0" w:color="auto"/>
              <w:right w:val="single" w:sz="12" w:space="0" w:color="auto"/>
            </w:tcBorders>
            <w:shd w:val="clear" w:color="auto" w:fill="F2F2F2" w:themeFill="background1" w:themeFillShade="F2"/>
          </w:tcPr>
          <w:p w14:paraId="50D8AFF7" w14:textId="77777777" w:rsidR="00553974" w:rsidRPr="0072606C" w:rsidRDefault="00553974" w:rsidP="0083768B">
            <w:pPr>
              <w:keepNext/>
              <w:jc w:val="center"/>
              <w:rPr>
                <w:rFonts w:cs="Arial"/>
                <w:color w:val="auto"/>
                <w:szCs w:val="22"/>
              </w:rPr>
            </w:pPr>
            <w:r w:rsidRPr="0072606C">
              <w:rPr>
                <w:rFonts w:cs="Arial"/>
                <w:color w:val="auto"/>
                <w:szCs w:val="22"/>
              </w:rPr>
              <w:t>4</w:t>
            </w:r>
          </w:p>
        </w:tc>
        <w:tc>
          <w:tcPr>
            <w:tcW w:w="1415" w:type="dxa"/>
            <w:tcBorders>
              <w:left w:val="single" w:sz="12" w:space="0" w:color="auto"/>
              <w:right w:val="single" w:sz="12" w:space="0" w:color="auto"/>
            </w:tcBorders>
          </w:tcPr>
          <w:p w14:paraId="23E38A1F" w14:textId="77777777" w:rsidR="00553974" w:rsidRPr="004669C1" w:rsidRDefault="00553974" w:rsidP="0083768B">
            <w:pPr>
              <w:keepNext/>
              <w:jc w:val="center"/>
              <w:rPr>
                <w:rFonts w:cs="Arial"/>
                <w:color w:val="auto"/>
                <w:szCs w:val="22"/>
                <w:highlight w:val="yellow"/>
              </w:rPr>
            </w:pPr>
            <w:r w:rsidRPr="004669C1">
              <w:rPr>
                <w:rFonts w:cs="Arial"/>
                <w:color w:val="auto"/>
                <w:szCs w:val="22"/>
                <w:highlight w:val="yellow"/>
              </w:rPr>
              <w:t>PG_4</w:t>
            </w:r>
          </w:p>
        </w:tc>
        <w:tc>
          <w:tcPr>
            <w:tcW w:w="1952" w:type="dxa"/>
            <w:tcBorders>
              <w:left w:val="single" w:sz="12" w:space="0" w:color="auto"/>
            </w:tcBorders>
          </w:tcPr>
          <w:p w14:paraId="6B36969C" w14:textId="77777777" w:rsidR="00553974" w:rsidRPr="004669C1" w:rsidRDefault="00553974" w:rsidP="0083768B">
            <w:pPr>
              <w:keepNext/>
              <w:jc w:val="center"/>
              <w:rPr>
                <w:rFonts w:cs="Arial"/>
                <w:color w:val="auto"/>
                <w:szCs w:val="22"/>
              </w:rPr>
            </w:pPr>
            <w:r w:rsidRPr="004669C1">
              <w:rPr>
                <w:rFonts w:cs="Arial"/>
                <w:color w:val="auto"/>
                <w:szCs w:val="22"/>
              </w:rPr>
              <w:t>1.775,00 €</w:t>
            </w:r>
          </w:p>
        </w:tc>
        <w:tc>
          <w:tcPr>
            <w:tcW w:w="1953" w:type="dxa"/>
          </w:tcPr>
          <w:p w14:paraId="283CC639" w14:textId="77777777" w:rsidR="00553974" w:rsidRPr="004669C1" w:rsidRDefault="00553974" w:rsidP="0083768B">
            <w:pPr>
              <w:keepNext/>
              <w:jc w:val="center"/>
              <w:rPr>
                <w:rFonts w:cs="Arial"/>
                <w:color w:val="auto"/>
                <w:szCs w:val="22"/>
                <w:highlight w:val="yellow"/>
              </w:rPr>
            </w:pPr>
            <w:r w:rsidRPr="004669C1">
              <w:rPr>
                <w:rFonts w:cs="Arial"/>
                <w:color w:val="auto"/>
                <w:szCs w:val="22"/>
                <w:highlight w:val="yellow"/>
              </w:rPr>
              <w:t>PS_PG_4</w:t>
            </w:r>
          </w:p>
        </w:tc>
        <w:tc>
          <w:tcPr>
            <w:tcW w:w="1952" w:type="dxa"/>
            <w:tcBorders>
              <w:right w:val="single" w:sz="12" w:space="0" w:color="auto"/>
            </w:tcBorders>
          </w:tcPr>
          <w:p w14:paraId="3E8D53BF" w14:textId="77777777" w:rsidR="00553974" w:rsidRPr="004669C1" w:rsidRDefault="00553974" w:rsidP="0083768B">
            <w:pPr>
              <w:keepNext/>
              <w:jc w:val="center"/>
              <w:rPr>
                <w:rFonts w:cs="Arial"/>
                <w:color w:val="auto"/>
                <w:szCs w:val="22"/>
                <w:highlight w:val="yellow"/>
              </w:rPr>
            </w:pPr>
            <w:r w:rsidRPr="004669C1">
              <w:rPr>
                <w:rFonts w:cs="Arial"/>
                <w:color w:val="auto"/>
                <w:szCs w:val="22"/>
                <w:highlight w:val="yellow"/>
              </w:rPr>
              <w:t>EEE</w:t>
            </w:r>
          </w:p>
        </w:tc>
        <w:tc>
          <w:tcPr>
            <w:tcW w:w="1953" w:type="dxa"/>
            <w:tcBorders>
              <w:left w:val="single" w:sz="12" w:space="0" w:color="auto"/>
            </w:tcBorders>
          </w:tcPr>
          <w:p w14:paraId="4ED29476" w14:textId="77777777" w:rsidR="00553974" w:rsidRPr="004669C1" w:rsidRDefault="00553974" w:rsidP="0083768B">
            <w:pPr>
              <w:keepNext/>
              <w:jc w:val="center"/>
              <w:rPr>
                <w:rFonts w:cs="Arial"/>
                <w:color w:val="auto"/>
                <w:szCs w:val="22"/>
              </w:rPr>
            </w:pPr>
            <w:r w:rsidRPr="004669C1">
              <w:rPr>
                <w:rFonts w:cs="Arial"/>
                <w:color w:val="auto"/>
                <w:szCs w:val="22"/>
              </w:rPr>
              <w:t>1.855,00 €</w:t>
            </w:r>
          </w:p>
        </w:tc>
        <w:tc>
          <w:tcPr>
            <w:tcW w:w="1952" w:type="dxa"/>
          </w:tcPr>
          <w:p w14:paraId="7F96570B" w14:textId="77777777" w:rsidR="00553974" w:rsidRPr="004669C1" w:rsidRDefault="00553974" w:rsidP="0083768B">
            <w:pPr>
              <w:keepNext/>
              <w:jc w:val="center"/>
              <w:rPr>
                <w:rFonts w:cs="Arial"/>
                <w:color w:val="auto"/>
                <w:szCs w:val="22"/>
                <w:highlight w:val="yellow"/>
              </w:rPr>
            </w:pPr>
            <w:r w:rsidRPr="004669C1">
              <w:rPr>
                <w:rFonts w:cs="Arial"/>
                <w:color w:val="auto"/>
                <w:szCs w:val="22"/>
                <w:highlight w:val="yellow"/>
              </w:rPr>
              <w:t>PS_PG_4</w:t>
            </w:r>
          </w:p>
        </w:tc>
        <w:tc>
          <w:tcPr>
            <w:tcW w:w="1953" w:type="dxa"/>
            <w:tcBorders>
              <w:right w:val="single" w:sz="12" w:space="0" w:color="auto"/>
            </w:tcBorders>
          </w:tcPr>
          <w:p w14:paraId="45963B94" w14:textId="77777777" w:rsidR="00553974" w:rsidRPr="004669C1" w:rsidRDefault="00553974" w:rsidP="0083768B">
            <w:pPr>
              <w:keepNext/>
              <w:jc w:val="center"/>
              <w:rPr>
                <w:rFonts w:cs="Arial"/>
                <w:color w:val="auto"/>
                <w:szCs w:val="22"/>
                <w:highlight w:val="yellow"/>
              </w:rPr>
            </w:pPr>
            <w:r w:rsidRPr="004669C1">
              <w:rPr>
                <w:rFonts w:cs="Arial"/>
                <w:color w:val="auto"/>
                <w:szCs w:val="22"/>
                <w:highlight w:val="yellow"/>
              </w:rPr>
              <w:t>EEE</w:t>
            </w:r>
          </w:p>
        </w:tc>
      </w:tr>
      <w:tr w:rsidR="00553974" w:rsidRPr="00A52602" w14:paraId="3EBE71D0" w14:textId="77777777" w:rsidTr="0083768B">
        <w:tc>
          <w:tcPr>
            <w:tcW w:w="1128" w:type="dxa"/>
            <w:tcBorders>
              <w:left w:val="single" w:sz="12" w:space="0" w:color="auto"/>
              <w:right w:val="single" w:sz="12" w:space="0" w:color="auto"/>
            </w:tcBorders>
            <w:shd w:val="clear" w:color="auto" w:fill="F2F2F2" w:themeFill="background1" w:themeFillShade="F2"/>
          </w:tcPr>
          <w:p w14:paraId="3C5C5F1E" w14:textId="77777777" w:rsidR="00553974" w:rsidRPr="0072606C" w:rsidRDefault="00553974" w:rsidP="0083768B">
            <w:pPr>
              <w:keepNext/>
              <w:jc w:val="center"/>
              <w:rPr>
                <w:rFonts w:cs="Arial"/>
                <w:color w:val="auto"/>
                <w:szCs w:val="22"/>
              </w:rPr>
            </w:pPr>
            <w:r w:rsidRPr="0072606C">
              <w:rPr>
                <w:rFonts w:cs="Arial"/>
                <w:color w:val="auto"/>
                <w:szCs w:val="22"/>
              </w:rPr>
              <w:t>5</w:t>
            </w:r>
          </w:p>
        </w:tc>
        <w:tc>
          <w:tcPr>
            <w:tcW w:w="1415" w:type="dxa"/>
            <w:tcBorders>
              <w:left w:val="single" w:sz="12" w:space="0" w:color="auto"/>
              <w:right w:val="single" w:sz="12" w:space="0" w:color="auto"/>
            </w:tcBorders>
          </w:tcPr>
          <w:p w14:paraId="3EB9DA64" w14:textId="77777777" w:rsidR="00553974" w:rsidRPr="004669C1" w:rsidRDefault="00553974" w:rsidP="0083768B">
            <w:pPr>
              <w:keepNext/>
              <w:jc w:val="center"/>
              <w:rPr>
                <w:rFonts w:cs="Arial"/>
                <w:color w:val="auto"/>
                <w:szCs w:val="22"/>
                <w:highlight w:val="yellow"/>
              </w:rPr>
            </w:pPr>
            <w:r w:rsidRPr="004669C1">
              <w:rPr>
                <w:rFonts w:cs="Arial"/>
                <w:color w:val="auto"/>
                <w:szCs w:val="22"/>
                <w:highlight w:val="yellow"/>
              </w:rPr>
              <w:t>PG_5</w:t>
            </w:r>
          </w:p>
        </w:tc>
        <w:tc>
          <w:tcPr>
            <w:tcW w:w="1952" w:type="dxa"/>
            <w:tcBorders>
              <w:left w:val="single" w:sz="12" w:space="0" w:color="auto"/>
            </w:tcBorders>
          </w:tcPr>
          <w:p w14:paraId="7AFBF5A8" w14:textId="77777777" w:rsidR="00553974" w:rsidRPr="004669C1" w:rsidRDefault="00553974" w:rsidP="0083768B">
            <w:pPr>
              <w:keepNext/>
              <w:jc w:val="center"/>
              <w:rPr>
                <w:rFonts w:cs="Arial"/>
                <w:color w:val="auto"/>
                <w:szCs w:val="22"/>
              </w:rPr>
            </w:pPr>
            <w:r w:rsidRPr="004669C1">
              <w:rPr>
                <w:rFonts w:cs="Arial"/>
                <w:color w:val="auto"/>
                <w:szCs w:val="22"/>
              </w:rPr>
              <w:t>2.005,00 €</w:t>
            </w:r>
          </w:p>
        </w:tc>
        <w:tc>
          <w:tcPr>
            <w:tcW w:w="1953" w:type="dxa"/>
          </w:tcPr>
          <w:p w14:paraId="2F0C2B3D" w14:textId="77777777" w:rsidR="00553974" w:rsidRPr="004669C1" w:rsidRDefault="00553974" w:rsidP="0083768B">
            <w:pPr>
              <w:keepNext/>
              <w:jc w:val="center"/>
              <w:rPr>
                <w:rFonts w:cs="Arial"/>
                <w:color w:val="auto"/>
                <w:szCs w:val="22"/>
                <w:highlight w:val="yellow"/>
              </w:rPr>
            </w:pPr>
            <w:r w:rsidRPr="004669C1">
              <w:rPr>
                <w:rFonts w:cs="Arial"/>
                <w:color w:val="auto"/>
                <w:szCs w:val="22"/>
                <w:highlight w:val="yellow"/>
              </w:rPr>
              <w:t>PS_PG_5</w:t>
            </w:r>
          </w:p>
        </w:tc>
        <w:tc>
          <w:tcPr>
            <w:tcW w:w="1952" w:type="dxa"/>
            <w:tcBorders>
              <w:right w:val="single" w:sz="12" w:space="0" w:color="auto"/>
            </w:tcBorders>
          </w:tcPr>
          <w:p w14:paraId="00E38AB9" w14:textId="77777777" w:rsidR="00553974" w:rsidRPr="004669C1" w:rsidRDefault="00553974" w:rsidP="0083768B">
            <w:pPr>
              <w:keepNext/>
              <w:jc w:val="center"/>
              <w:rPr>
                <w:rFonts w:cs="Arial"/>
                <w:color w:val="auto"/>
                <w:szCs w:val="22"/>
                <w:highlight w:val="yellow"/>
              </w:rPr>
            </w:pPr>
            <w:r w:rsidRPr="004669C1">
              <w:rPr>
                <w:rFonts w:cs="Arial"/>
                <w:color w:val="auto"/>
                <w:szCs w:val="22"/>
                <w:highlight w:val="yellow"/>
              </w:rPr>
              <w:t>EEE</w:t>
            </w:r>
          </w:p>
        </w:tc>
        <w:tc>
          <w:tcPr>
            <w:tcW w:w="1953" w:type="dxa"/>
            <w:tcBorders>
              <w:left w:val="single" w:sz="12" w:space="0" w:color="auto"/>
            </w:tcBorders>
          </w:tcPr>
          <w:p w14:paraId="344D7A3A" w14:textId="77777777" w:rsidR="00553974" w:rsidRPr="004669C1" w:rsidRDefault="00553974" w:rsidP="0083768B">
            <w:pPr>
              <w:keepNext/>
              <w:jc w:val="center"/>
              <w:rPr>
                <w:rFonts w:cs="Arial"/>
                <w:color w:val="auto"/>
                <w:szCs w:val="22"/>
              </w:rPr>
            </w:pPr>
            <w:r w:rsidRPr="004669C1">
              <w:rPr>
                <w:rFonts w:cs="Arial"/>
                <w:color w:val="auto"/>
                <w:szCs w:val="22"/>
              </w:rPr>
              <w:t>2.096,00 €</w:t>
            </w:r>
          </w:p>
        </w:tc>
        <w:tc>
          <w:tcPr>
            <w:tcW w:w="1952" w:type="dxa"/>
          </w:tcPr>
          <w:p w14:paraId="1B56E48E" w14:textId="77777777" w:rsidR="00553974" w:rsidRPr="004669C1" w:rsidRDefault="00553974" w:rsidP="0083768B">
            <w:pPr>
              <w:keepNext/>
              <w:jc w:val="center"/>
              <w:rPr>
                <w:rFonts w:cs="Arial"/>
                <w:color w:val="auto"/>
                <w:szCs w:val="22"/>
                <w:highlight w:val="yellow"/>
              </w:rPr>
            </w:pPr>
            <w:r w:rsidRPr="004669C1">
              <w:rPr>
                <w:rFonts w:cs="Arial"/>
                <w:color w:val="auto"/>
                <w:szCs w:val="22"/>
                <w:highlight w:val="yellow"/>
              </w:rPr>
              <w:t>PS_PG_5</w:t>
            </w:r>
          </w:p>
        </w:tc>
        <w:tc>
          <w:tcPr>
            <w:tcW w:w="1953" w:type="dxa"/>
            <w:tcBorders>
              <w:right w:val="single" w:sz="12" w:space="0" w:color="auto"/>
            </w:tcBorders>
          </w:tcPr>
          <w:p w14:paraId="6F8AE6A0" w14:textId="77777777" w:rsidR="00553974" w:rsidRPr="004669C1" w:rsidRDefault="00553974" w:rsidP="0083768B">
            <w:pPr>
              <w:keepNext/>
              <w:jc w:val="center"/>
              <w:rPr>
                <w:rFonts w:cs="Arial"/>
                <w:color w:val="auto"/>
                <w:szCs w:val="22"/>
                <w:highlight w:val="yellow"/>
              </w:rPr>
            </w:pPr>
            <w:r w:rsidRPr="004669C1">
              <w:rPr>
                <w:rFonts w:cs="Arial"/>
                <w:color w:val="auto"/>
                <w:szCs w:val="22"/>
                <w:highlight w:val="yellow"/>
              </w:rPr>
              <w:t>EEE</w:t>
            </w:r>
          </w:p>
        </w:tc>
      </w:tr>
      <w:tr w:rsidR="00553974" w:rsidRPr="00A52602" w14:paraId="0DBE9988" w14:textId="77777777" w:rsidTr="0083768B">
        <w:tc>
          <w:tcPr>
            <w:tcW w:w="1128" w:type="dxa"/>
            <w:tcBorders>
              <w:left w:val="single" w:sz="12" w:space="0" w:color="auto"/>
              <w:bottom w:val="single" w:sz="12" w:space="0" w:color="auto"/>
              <w:right w:val="single" w:sz="12" w:space="0" w:color="auto"/>
            </w:tcBorders>
            <w:shd w:val="clear" w:color="auto" w:fill="F2F2F2" w:themeFill="background1" w:themeFillShade="F2"/>
          </w:tcPr>
          <w:p w14:paraId="2B21072A" w14:textId="77777777" w:rsidR="00553974" w:rsidRPr="0072606C" w:rsidRDefault="00553974" w:rsidP="0083768B">
            <w:pPr>
              <w:keepNext/>
              <w:rPr>
                <w:rFonts w:cs="Arial"/>
                <w:color w:val="auto"/>
                <w:szCs w:val="22"/>
              </w:rPr>
            </w:pPr>
            <w:r w:rsidRPr="0072606C">
              <w:rPr>
                <w:rFonts w:cs="Arial"/>
                <w:color w:val="auto"/>
                <w:szCs w:val="22"/>
              </w:rPr>
              <w:t>Gesamt:</w:t>
            </w:r>
          </w:p>
        </w:tc>
        <w:tc>
          <w:tcPr>
            <w:tcW w:w="1415" w:type="dxa"/>
            <w:tcBorders>
              <w:left w:val="single" w:sz="12" w:space="0" w:color="auto"/>
              <w:bottom w:val="single" w:sz="12" w:space="0" w:color="auto"/>
              <w:right w:val="single" w:sz="12" w:space="0" w:color="auto"/>
            </w:tcBorders>
          </w:tcPr>
          <w:p w14:paraId="2D1C9E7D" w14:textId="77777777" w:rsidR="00553974" w:rsidRPr="004669C1" w:rsidRDefault="00553974" w:rsidP="0083768B">
            <w:pPr>
              <w:keepNext/>
              <w:rPr>
                <w:rFonts w:cs="Arial"/>
                <w:color w:val="auto"/>
                <w:szCs w:val="22"/>
                <w:highlight w:val="yellow"/>
              </w:rPr>
            </w:pPr>
            <w:r w:rsidRPr="004669C1">
              <w:rPr>
                <w:rFonts w:cs="Arial"/>
                <w:color w:val="auto"/>
                <w:szCs w:val="22"/>
                <w:highlight w:val="yellow"/>
              </w:rPr>
              <w:t>Platzzahl</w:t>
            </w:r>
          </w:p>
        </w:tc>
        <w:tc>
          <w:tcPr>
            <w:tcW w:w="1952" w:type="dxa"/>
            <w:tcBorders>
              <w:left w:val="single" w:sz="12" w:space="0" w:color="auto"/>
              <w:bottom w:val="single" w:sz="12" w:space="0" w:color="auto"/>
            </w:tcBorders>
          </w:tcPr>
          <w:p w14:paraId="3DF8FF25" w14:textId="77777777" w:rsidR="00553974" w:rsidRPr="004669C1" w:rsidRDefault="00553974" w:rsidP="0083768B">
            <w:pPr>
              <w:keepNext/>
              <w:rPr>
                <w:rFonts w:cs="Arial"/>
                <w:color w:val="auto"/>
                <w:szCs w:val="22"/>
              </w:rPr>
            </w:pPr>
          </w:p>
        </w:tc>
        <w:tc>
          <w:tcPr>
            <w:tcW w:w="1953" w:type="dxa"/>
            <w:tcBorders>
              <w:bottom w:val="single" w:sz="12" w:space="0" w:color="auto"/>
            </w:tcBorders>
          </w:tcPr>
          <w:p w14:paraId="14611133" w14:textId="77777777" w:rsidR="00553974" w:rsidRPr="004669C1" w:rsidRDefault="00553974" w:rsidP="0083768B">
            <w:pPr>
              <w:keepNext/>
              <w:rPr>
                <w:rFonts w:cs="Arial"/>
                <w:color w:val="auto"/>
                <w:szCs w:val="22"/>
              </w:rPr>
            </w:pPr>
          </w:p>
        </w:tc>
        <w:tc>
          <w:tcPr>
            <w:tcW w:w="1952" w:type="dxa"/>
            <w:tcBorders>
              <w:bottom w:val="single" w:sz="12" w:space="0" w:color="auto"/>
              <w:right w:val="single" w:sz="12" w:space="0" w:color="auto"/>
            </w:tcBorders>
          </w:tcPr>
          <w:p w14:paraId="6ADD9470" w14:textId="77777777" w:rsidR="00553974" w:rsidRPr="004669C1" w:rsidRDefault="00553974" w:rsidP="0083768B">
            <w:pPr>
              <w:keepNext/>
              <w:rPr>
                <w:rFonts w:cs="Arial"/>
                <w:color w:val="auto"/>
                <w:szCs w:val="22"/>
              </w:rPr>
            </w:pPr>
          </w:p>
        </w:tc>
        <w:tc>
          <w:tcPr>
            <w:tcW w:w="1953" w:type="dxa"/>
            <w:tcBorders>
              <w:left w:val="single" w:sz="12" w:space="0" w:color="auto"/>
              <w:bottom w:val="single" w:sz="12" w:space="0" w:color="auto"/>
            </w:tcBorders>
          </w:tcPr>
          <w:p w14:paraId="51946E65" w14:textId="77777777" w:rsidR="00553974" w:rsidRPr="004669C1" w:rsidRDefault="00553974" w:rsidP="0083768B">
            <w:pPr>
              <w:keepNext/>
              <w:rPr>
                <w:rFonts w:cs="Arial"/>
                <w:color w:val="auto"/>
                <w:szCs w:val="22"/>
              </w:rPr>
            </w:pPr>
          </w:p>
        </w:tc>
        <w:tc>
          <w:tcPr>
            <w:tcW w:w="1952" w:type="dxa"/>
            <w:tcBorders>
              <w:bottom w:val="single" w:sz="12" w:space="0" w:color="auto"/>
            </w:tcBorders>
          </w:tcPr>
          <w:p w14:paraId="465BED23" w14:textId="77777777" w:rsidR="00553974" w:rsidRPr="004669C1" w:rsidRDefault="00553974" w:rsidP="0083768B">
            <w:pPr>
              <w:keepNext/>
              <w:rPr>
                <w:rFonts w:cs="Arial"/>
                <w:color w:val="auto"/>
                <w:szCs w:val="22"/>
              </w:rPr>
            </w:pPr>
          </w:p>
        </w:tc>
        <w:tc>
          <w:tcPr>
            <w:tcW w:w="1953" w:type="dxa"/>
            <w:tcBorders>
              <w:bottom w:val="single" w:sz="12" w:space="0" w:color="auto"/>
              <w:right w:val="single" w:sz="12" w:space="0" w:color="auto"/>
            </w:tcBorders>
          </w:tcPr>
          <w:p w14:paraId="4FA52664" w14:textId="77777777" w:rsidR="00553974" w:rsidRPr="004669C1" w:rsidRDefault="00553974" w:rsidP="0083768B">
            <w:pPr>
              <w:keepNext/>
              <w:rPr>
                <w:rFonts w:cs="Arial"/>
                <w:color w:val="auto"/>
                <w:szCs w:val="22"/>
                <w:highlight w:val="yellow"/>
              </w:rPr>
            </w:pPr>
          </w:p>
        </w:tc>
      </w:tr>
    </w:tbl>
    <w:p w14:paraId="07BD752A" w14:textId="77777777" w:rsidR="00553974" w:rsidRDefault="00553974" w:rsidP="00553974">
      <w:pPr>
        <w:keepNext/>
        <w:rPr>
          <w:rFonts w:cs="Arial"/>
          <w:color w:val="auto"/>
          <w:szCs w:val="22"/>
        </w:rPr>
      </w:pPr>
    </w:p>
    <w:p w14:paraId="0A448BA7" w14:textId="77777777" w:rsidR="00553974" w:rsidRDefault="00553974" w:rsidP="00553974">
      <w:pPr>
        <w:keepNext/>
        <w:tabs>
          <w:tab w:val="left" w:pos="851"/>
        </w:tabs>
        <w:ind w:left="851" w:hanging="851"/>
        <w:rPr>
          <w:rFonts w:cs="Arial"/>
          <w:color w:val="auto"/>
          <w:szCs w:val="22"/>
        </w:rPr>
      </w:pPr>
      <w:r>
        <w:rPr>
          <w:rFonts w:cs="Arial"/>
          <w:color w:val="auto"/>
          <w:szCs w:val="22"/>
        </w:rPr>
        <w:tab/>
      </w:r>
      <w:r>
        <w:rPr>
          <w:rFonts w:cs="Arial"/>
          <w:szCs w:val="22"/>
        </w:rPr>
        <w:t>Die vereinbarten Sätze für Unterkunft, Verpflegung und Leistungen nach § 43b SGB XI sowie die Laufzeiten gelten unverändert weiter.</w:t>
      </w:r>
      <w:r>
        <w:rPr>
          <w:rFonts w:cs="Arial"/>
          <w:szCs w:val="22"/>
        </w:rPr>
        <w:br/>
      </w:r>
    </w:p>
    <w:tbl>
      <w:tblPr>
        <w:tblStyle w:val="Tabellenraster"/>
        <w:tblW w:w="0" w:type="auto"/>
        <w:tblInd w:w="846" w:type="dxa"/>
        <w:tblLook w:val="04A0" w:firstRow="1" w:lastRow="0" w:firstColumn="1" w:lastColumn="0" w:noHBand="0" w:noVBand="1"/>
      </w:tblPr>
      <w:tblGrid>
        <w:gridCol w:w="5528"/>
        <w:gridCol w:w="1559"/>
        <w:gridCol w:w="6379"/>
      </w:tblGrid>
      <w:tr w:rsidR="00553974" w14:paraId="35524C79" w14:textId="77777777" w:rsidTr="0083768B">
        <w:tc>
          <w:tcPr>
            <w:tcW w:w="5528" w:type="dxa"/>
            <w:tcBorders>
              <w:top w:val="nil"/>
              <w:left w:val="nil"/>
              <w:bottom w:val="single" w:sz="12" w:space="0" w:color="auto"/>
              <w:right w:val="nil"/>
            </w:tcBorders>
          </w:tcPr>
          <w:p w14:paraId="02AE2C69" w14:textId="77777777" w:rsidR="00553974" w:rsidRDefault="00553974" w:rsidP="0083768B">
            <w:pPr>
              <w:keepNext/>
              <w:ind w:right="680"/>
              <w:rPr>
                <w:rFonts w:cs="Arial"/>
                <w:color w:val="auto"/>
                <w:szCs w:val="22"/>
              </w:rPr>
            </w:pPr>
          </w:p>
          <w:p w14:paraId="6EEA6819" w14:textId="77777777" w:rsidR="00553974" w:rsidRDefault="00553974" w:rsidP="0083768B">
            <w:pPr>
              <w:keepNext/>
              <w:ind w:right="680"/>
              <w:rPr>
                <w:rFonts w:cs="Arial"/>
                <w:color w:val="auto"/>
                <w:szCs w:val="22"/>
              </w:rPr>
            </w:pPr>
          </w:p>
        </w:tc>
        <w:tc>
          <w:tcPr>
            <w:tcW w:w="1559" w:type="dxa"/>
            <w:tcBorders>
              <w:top w:val="nil"/>
              <w:left w:val="nil"/>
              <w:bottom w:val="nil"/>
              <w:right w:val="nil"/>
            </w:tcBorders>
          </w:tcPr>
          <w:p w14:paraId="31A86A84" w14:textId="77777777" w:rsidR="00553974" w:rsidRDefault="00553974" w:rsidP="0083768B">
            <w:pPr>
              <w:keepNext/>
              <w:ind w:right="680"/>
              <w:rPr>
                <w:rFonts w:cs="Arial"/>
                <w:color w:val="auto"/>
                <w:szCs w:val="22"/>
              </w:rPr>
            </w:pPr>
          </w:p>
        </w:tc>
        <w:tc>
          <w:tcPr>
            <w:tcW w:w="6379" w:type="dxa"/>
            <w:tcBorders>
              <w:top w:val="nil"/>
              <w:left w:val="nil"/>
              <w:bottom w:val="single" w:sz="12" w:space="0" w:color="auto"/>
              <w:right w:val="nil"/>
            </w:tcBorders>
          </w:tcPr>
          <w:p w14:paraId="250B15DC" w14:textId="77777777" w:rsidR="00553974" w:rsidRDefault="00553974" w:rsidP="0083768B">
            <w:pPr>
              <w:keepNext/>
              <w:ind w:right="680"/>
              <w:rPr>
                <w:rFonts w:cs="Arial"/>
                <w:color w:val="auto"/>
                <w:szCs w:val="22"/>
              </w:rPr>
            </w:pPr>
          </w:p>
        </w:tc>
      </w:tr>
      <w:tr w:rsidR="00553974" w14:paraId="1BA28F58" w14:textId="77777777" w:rsidTr="0083768B">
        <w:tc>
          <w:tcPr>
            <w:tcW w:w="5528" w:type="dxa"/>
            <w:tcBorders>
              <w:top w:val="single" w:sz="12" w:space="0" w:color="auto"/>
              <w:left w:val="nil"/>
              <w:bottom w:val="nil"/>
              <w:right w:val="nil"/>
            </w:tcBorders>
          </w:tcPr>
          <w:p w14:paraId="314C9699" w14:textId="77777777" w:rsidR="00553974" w:rsidRDefault="00553974" w:rsidP="0083768B">
            <w:pPr>
              <w:keepNext/>
              <w:ind w:right="680"/>
              <w:rPr>
                <w:rFonts w:cs="Arial"/>
                <w:color w:val="auto"/>
                <w:szCs w:val="22"/>
              </w:rPr>
            </w:pPr>
            <w:proofErr w:type="spellStart"/>
            <w:r w:rsidRPr="00A52602">
              <w:rPr>
                <w:rFonts w:cs="Arial"/>
                <w:color w:val="auto"/>
                <w:szCs w:val="22"/>
                <w:highlight w:val="yellow"/>
              </w:rPr>
              <w:t>Name_Träger</w:t>
            </w:r>
            <w:proofErr w:type="spellEnd"/>
            <w:r>
              <w:rPr>
                <w:rFonts w:cs="Arial"/>
                <w:color w:val="auto"/>
                <w:szCs w:val="22"/>
              </w:rPr>
              <w:t xml:space="preserve"> (Datum, Unterschrift)</w:t>
            </w:r>
          </w:p>
        </w:tc>
        <w:tc>
          <w:tcPr>
            <w:tcW w:w="1559" w:type="dxa"/>
            <w:tcBorders>
              <w:top w:val="nil"/>
              <w:left w:val="nil"/>
              <w:bottom w:val="nil"/>
              <w:right w:val="nil"/>
            </w:tcBorders>
          </w:tcPr>
          <w:p w14:paraId="623A40D9" w14:textId="77777777" w:rsidR="00553974" w:rsidRDefault="00553974" w:rsidP="0083768B">
            <w:pPr>
              <w:keepNext/>
              <w:ind w:right="680"/>
              <w:rPr>
                <w:rFonts w:cs="Arial"/>
                <w:color w:val="auto"/>
                <w:szCs w:val="22"/>
              </w:rPr>
            </w:pPr>
          </w:p>
        </w:tc>
        <w:tc>
          <w:tcPr>
            <w:tcW w:w="6379" w:type="dxa"/>
            <w:tcBorders>
              <w:top w:val="single" w:sz="12" w:space="0" w:color="auto"/>
              <w:left w:val="nil"/>
              <w:bottom w:val="nil"/>
              <w:right w:val="nil"/>
            </w:tcBorders>
          </w:tcPr>
          <w:p w14:paraId="6FD6B9CB" w14:textId="071679F9" w:rsidR="00553974" w:rsidRDefault="00553974" w:rsidP="0083768B">
            <w:pPr>
              <w:keepNext/>
              <w:ind w:right="680"/>
              <w:rPr>
                <w:rFonts w:cs="Arial"/>
                <w:color w:val="auto"/>
                <w:szCs w:val="22"/>
              </w:rPr>
            </w:pPr>
            <w:r>
              <w:rPr>
                <w:rFonts w:cs="Arial"/>
                <w:color w:val="auto"/>
                <w:szCs w:val="22"/>
              </w:rPr>
              <w:t>handelnd für alle Kostenträger (Unterschrift)</w:t>
            </w:r>
          </w:p>
        </w:tc>
      </w:tr>
    </w:tbl>
    <w:p w14:paraId="176ED237" w14:textId="77777777" w:rsidR="00553974" w:rsidRDefault="00553974" w:rsidP="002A1EE2">
      <w:pPr>
        <w:rPr>
          <w:rFonts w:cs="Arial"/>
          <w:color w:val="auto"/>
          <w:szCs w:val="22"/>
        </w:rPr>
      </w:pPr>
    </w:p>
    <w:sectPr w:rsidR="00553974" w:rsidSect="006E06F9">
      <w:pgSz w:w="16840" w:h="11907" w:orient="landscape" w:code="9"/>
      <w:pgMar w:top="1418" w:right="1134" w:bottom="1134" w:left="567" w:header="0" w:footer="0" w:gutter="0"/>
      <w:paperSrc w:first="257" w:other="257"/>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17BE1" w14:textId="77777777" w:rsidR="00147791" w:rsidRDefault="00147791">
      <w:r>
        <w:separator/>
      </w:r>
    </w:p>
  </w:endnote>
  <w:endnote w:type="continuationSeparator" w:id="0">
    <w:p w14:paraId="54CE32DA" w14:textId="77777777" w:rsidR="00147791" w:rsidRDefault="00147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852" w:type="dxa"/>
      <w:tblLayout w:type="fixed"/>
      <w:tblCellMar>
        <w:left w:w="71" w:type="dxa"/>
        <w:right w:w="71" w:type="dxa"/>
      </w:tblCellMar>
      <w:tblLook w:val="0000" w:firstRow="0" w:lastRow="0" w:firstColumn="0" w:lastColumn="0" w:noHBand="0" w:noVBand="0"/>
    </w:tblPr>
    <w:tblGrid>
      <w:gridCol w:w="2386"/>
      <w:gridCol w:w="2386"/>
      <w:gridCol w:w="2387"/>
      <w:gridCol w:w="2693"/>
    </w:tblGrid>
    <w:tr w:rsidR="00E24A76" w14:paraId="2BA2F21A" w14:textId="77777777">
      <w:trPr>
        <w:cantSplit/>
      </w:trPr>
      <w:tc>
        <w:tcPr>
          <w:tcW w:w="2386" w:type="dxa"/>
        </w:tcPr>
        <w:p w14:paraId="15190188" w14:textId="77777777" w:rsidR="0027703F" w:rsidRDefault="0027703F">
          <w:pPr>
            <w:pStyle w:val="Fuzeile"/>
            <w:rPr>
              <w:sz w:val="12"/>
              <w:szCs w:val="12"/>
            </w:rPr>
          </w:pPr>
        </w:p>
      </w:tc>
      <w:tc>
        <w:tcPr>
          <w:tcW w:w="2386" w:type="dxa"/>
        </w:tcPr>
        <w:p w14:paraId="7B5C7FE4" w14:textId="77777777" w:rsidR="0027703F" w:rsidRDefault="0027703F">
          <w:pPr>
            <w:pStyle w:val="Fuzeile"/>
            <w:rPr>
              <w:sz w:val="12"/>
              <w:szCs w:val="12"/>
            </w:rPr>
          </w:pPr>
        </w:p>
      </w:tc>
      <w:tc>
        <w:tcPr>
          <w:tcW w:w="2387" w:type="dxa"/>
          <w:vMerge w:val="restart"/>
        </w:tcPr>
        <w:p w14:paraId="26A34497" w14:textId="77777777" w:rsidR="0027703F" w:rsidRDefault="0027703F">
          <w:pPr>
            <w:pStyle w:val="Fuzeile"/>
            <w:rPr>
              <w:sz w:val="4"/>
              <w:szCs w:val="4"/>
            </w:rPr>
          </w:pPr>
        </w:p>
      </w:tc>
      <w:tc>
        <w:tcPr>
          <w:tcW w:w="2693" w:type="dxa"/>
          <w:vMerge w:val="restart"/>
        </w:tcPr>
        <w:p w14:paraId="608B2AF2" w14:textId="77777777" w:rsidR="0027703F" w:rsidRDefault="003C51D8">
          <w:pPr>
            <w:pStyle w:val="Fuzeile"/>
            <w:rPr>
              <w:sz w:val="12"/>
              <w:szCs w:val="12"/>
            </w:rPr>
          </w:pPr>
          <w:r>
            <w:rPr>
              <w:sz w:val="12"/>
              <w:szCs w:val="12"/>
            </w:rPr>
            <w:t xml:space="preserve">* deutschlandweit kostenfrei, und das </w:t>
          </w:r>
        </w:p>
        <w:p w14:paraId="55FB7ACD" w14:textId="77777777" w:rsidR="0027703F" w:rsidRDefault="003C51D8">
          <w:pPr>
            <w:pStyle w:val="Fuzeile"/>
            <w:rPr>
              <w:sz w:val="12"/>
              <w:szCs w:val="12"/>
            </w:rPr>
          </w:pPr>
          <w:r>
            <w:rPr>
              <w:sz w:val="12"/>
              <w:szCs w:val="12"/>
            </w:rPr>
            <w:t xml:space="preserve">   rund um die Uhr aus allen Netzen</w:t>
          </w:r>
        </w:p>
      </w:tc>
    </w:tr>
    <w:tr w:rsidR="00E24A76" w14:paraId="6AB429DA" w14:textId="77777777">
      <w:trPr>
        <w:cantSplit/>
      </w:trPr>
      <w:tc>
        <w:tcPr>
          <w:tcW w:w="2386" w:type="dxa"/>
        </w:tcPr>
        <w:p w14:paraId="252E8AF1" w14:textId="77777777" w:rsidR="0027703F" w:rsidRDefault="0027703F">
          <w:pPr>
            <w:pStyle w:val="Fuzeile"/>
            <w:rPr>
              <w:sz w:val="12"/>
              <w:szCs w:val="12"/>
            </w:rPr>
          </w:pPr>
        </w:p>
      </w:tc>
      <w:tc>
        <w:tcPr>
          <w:tcW w:w="2386" w:type="dxa"/>
        </w:tcPr>
        <w:p w14:paraId="0594FB92" w14:textId="77777777" w:rsidR="0027703F" w:rsidRDefault="0027703F">
          <w:pPr>
            <w:pStyle w:val="Fuzeile"/>
            <w:rPr>
              <w:sz w:val="12"/>
              <w:szCs w:val="12"/>
            </w:rPr>
          </w:pPr>
        </w:p>
      </w:tc>
      <w:tc>
        <w:tcPr>
          <w:tcW w:w="2387" w:type="dxa"/>
          <w:vMerge/>
        </w:tcPr>
        <w:p w14:paraId="3F83D679" w14:textId="77777777" w:rsidR="0027703F" w:rsidRDefault="0027703F">
          <w:pPr>
            <w:pStyle w:val="Fuzeile"/>
          </w:pPr>
        </w:p>
      </w:tc>
      <w:tc>
        <w:tcPr>
          <w:tcW w:w="2693" w:type="dxa"/>
          <w:vMerge/>
        </w:tcPr>
        <w:p w14:paraId="3FC7AFE8" w14:textId="77777777" w:rsidR="0027703F" w:rsidRDefault="0027703F">
          <w:pPr>
            <w:pStyle w:val="Fuzeile"/>
            <w:rPr>
              <w:sz w:val="12"/>
              <w:szCs w:val="12"/>
            </w:rPr>
          </w:pPr>
        </w:p>
      </w:tc>
    </w:tr>
    <w:tr w:rsidR="00E24A76" w14:paraId="4D92D8C7" w14:textId="77777777">
      <w:trPr>
        <w:cantSplit/>
      </w:trPr>
      <w:tc>
        <w:tcPr>
          <w:tcW w:w="2386" w:type="dxa"/>
        </w:tcPr>
        <w:p w14:paraId="1CB6707B" w14:textId="77777777" w:rsidR="0027703F" w:rsidRDefault="0027703F">
          <w:pPr>
            <w:pStyle w:val="Fuzeile"/>
            <w:rPr>
              <w:sz w:val="12"/>
              <w:szCs w:val="12"/>
            </w:rPr>
          </w:pPr>
        </w:p>
      </w:tc>
      <w:tc>
        <w:tcPr>
          <w:tcW w:w="2386" w:type="dxa"/>
        </w:tcPr>
        <w:p w14:paraId="1E05E1D2" w14:textId="77777777" w:rsidR="0027703F" w:rsidRDefault="0027703F">
          <w:pPr>
            <w:pStyle w:val="Fuzeile"/>
            <w:spacing w:after="60"/>
            <w:rPr>
              <w:sz w:val="12"/>
              <w:szCs w:val="12"/>
            </w:rPr>
          </w:pPr>
        </w:p>
      </w:tc>
      <w:tc>
        <w:tcPr>
          <w:tcW w:w="2387" w:type="dxa"/>
          <w:vMerge/>
        </w:tcPr>
        <w:p w14:paraId="62B50589" w14:textId="77777777" w:rsidR="0027703F" w:rsidRDefault="0027703F">
          <w:pPr>
            <w:pStyle w:val="H5"/>
          </w:pPr>
        </w:p>
      </w:tc>
      <w:tc>
        <w:tcPr>
          <w:tcW w:w="2693" w:type="dxa"/>
          <w:vMerge/>
        </w:tcPr>
        <w:p w14:paraId="55A24736" w14:textId="77777777" w:rsidR="0027703F" w:rsidRDefault="0027703F">
          <w:pPr>
            <w:pStyle w:val="Fuzeile"/>
            <w:rPr>
              <w:sz w:val="12"/>
              <w:szCs w:val="12"/>
            </w:rPr>
          </w:pPr>
        </w:p>
      </w:tc>
    </w:tr>
  </w:tbl>
  <w:p w14:paraId="1593354B" w14:textId="77777777" w:rsidR="0027703F" w:rsidRDefault="0027703F">
    <w:pPr>
      <w:pStyle w:val="Normal0"/>
    </w:pPr>
  </w:p>
  <w:p w14:paraId="4B704068" w14:textId="77777777" w:rsidR="0027703F" w:rsidRDefault="0027703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DCFD0D" w14:textId="77777777" w:rsidR="00147791" w:rsidRDefault="00147791">
      <w:r>
        <w:separator/>
      </w:r>
    </w:p>
  </w:footnote>
  <w:footnote w:type="continuationSeparator" w:id="0">
    <w:p w14:paraId="78752E39" w14:textId="77777777" w:rsidR="00147791" w:rsidRDefault="00147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0C5D5" w14:textId="77777777" w:rsidR="00FC685D" w:rsidRDefault="00FC685D" w:rsidP="00EF0A9B">
    <w:pPr>
      <w:pStyle w:val="Kopfzeile"/>
      <w:tabs>
        <w:tab w:val="clear" w:pos="4536"/>
        <w:tab w:val="clear" w:pos="9072"/>
        <w:tab w:val="left" w:pos="1461"/>
      </w:tabs>
    </w:pPr>
  </w:p>
  <w:p w14:paraId="4EF23181" w14:textId="77777777" w:rsidR="00555EEE" w:rsidRDefault="00555EEE" w:rsidP="00EF0A9B">
    <w:pPr>
      <w:pStyle w:val="Kopfzeile"/>
      <w:tabs>
        <w:tab w:val="clear" w:pos="4536"/>
        <w:tab w:val="clear" w:pos="9072"/>
        <w:tab w:val="left" w:pos="1461"/>
      </w:tabs>
    </w:pPr>
  </w:p>
  <w:tbl>
    <w:tblPr>
      <w:tblW w:w="9343" w:type="dxa"/>
      <w:tblCellMar>
        <w:left w:w="70" w:type="dxa"/>
        <w:right w:w="70" w:type="dxa"/>
      </w:tblCellMar>
      <w:tblLook w:val="0000" w:firstRow="0" w:lastRow="0" w:firstColumn="0" w:lastColumn="0" w:noHBand="0" w:noVBand="0"/>
    </w:tblPr>
    <w:tblGrid>
      <w:gridCol w:w="5507"/>
      <w:gridCol w:w="3836"/>
    </w:tblGrid>
    <w:tr w:rsidR="00E24A76" w14:paraId="46C4AEEC" w14:textId="77777777" w:rsidTr="00463985">
      <w:trPr>
        <w:trHeight w:val="5104"/>
      </w:trPr>
      <w:tc>
        <w:tcPr>
          <w:tcW w:w="5507" w:type="dxa"/>
          <w:tcBorders>
            <w:top w:val="nil"/>
            <w:left w:val="nil"/>
            <w:bottom w:val="nil"/>
            <w:right w:val="nil"/>
          </w:tcBorders>
        </w:tcPr>
        <w:p w14:paraId="3C61F363" w14:textId="77777777" w:rsidR="00555EEE" w:rsidRDefault="00555EEE" w:rsidP="00555EEE">
          <w:pPr>
            <w:tabs>
              <w:tab w:val="left" w:pos="6663"/>
            </w:tabs>
            <w:rPr>
              <w:rFonts w:cs="Times New Roman"/>
              <w:b/>
              <w:bCs/>
              <w:color w:val="auto"/>
              <w:spacing w:val="8"/>
              <w:sz w:val="16"/>
              <w:szCs w:val="16"/>
            </w:rPr>
          </w:pPr>
        </w:p>
        <w:p w14:paraId="14C2E86C" w14:textId="77777777" w:rsidR="00555EEE" w:rsidRDefault="00555EEE" w:rsidP="00555EEE">
          <w:pPr>
            <w:tabs>
              <w:tab w:val="left" w:pos="6663"/>
            </w:tabs>
            <w:rPr>
              <w:rFonts w:cs="Times New Roman"/>
              <w:b/>
              <w:bCs/>
              <w:color w:val="auto"/>
              <w:spacing w:val="8"/>
              <w:sz w:val="16"/>
              <w:szCs w:val="16"/>
            </w:rPr>
          </w:pPr>
        </w:p>
        <w:p w14:paraId="145B2757" w14:textId="77777777" w:rsidR="00555EEE" w:rsidRDefault="00555EEE" w:rsidP="00555EEE">
          <w:pPr>
            <w:tabs>
              <w:tab w:val="left" w:pos="6663"/>
            </w:tabs>
            <w:rPr>
              <w:rFonts w:cs="Times New Roman"/>
              <w:b/>
              <w:bCs/>
              <w:color w:val="auto"/>
              <w:spacing w:val="8"/>
              <w:sz w:val="16"/>
              <w:szCs w:val="16"/>
            </w:rPr>
          </w:pPr>
        </w:p>
        <w:p w14:paraId="0800FF9D" w14:textId="77777777" w:rsidR="00555EEE" w:rsidRDefault="00555EEE" w:rsidP="00555EEE">
          <w:pPr>
            <w:tabs>
              <w:tab w:val="left" w:pos="6663"/>
            </w:tabs>
            <w:rPr>
              <w:rFonts w:cs="Times New Roman"/>
              <w:b/>
              <w:bCs/>
              <w:color w:val="auto"/>
              <w:spacing w:val="8"/>
              <w:sz w:val="16"/>
              <w:szCs w:val="16"/>
            </w:rPr>
          </w:pPr>
        </w:p>
        <w:p w14:paraId="295AD6B2" w14:textId="77777777" w:rsidR="00555EEE" w:rsidRDefault="00555EEE" w:rsidP="00555EEE">
          <w:pPr>
            <w:tabs>
              <w:tab w:val="left" w:pos="6663"/>
            </w:tabs>
            <w:rPr>
              <w:rFonts w:cs="Times New Roman"/>
              <w:b/>
              <w:bCs/>
              <w:color w:val="auto"/>
              <w:spacing w:val="8"/>
              <w:sz w:val="16"/>
              <w:szCs w:val="16"/>
            </w:rPr>
          </w:pPr>
        </w:p>
        <w:p w14:paraId="1CEB2808" w14:textId="77777777" w:rsidR="00555EEE" w:rsidRDefault="00555EEE" w:rsidP="00555EEE">
          <w:pPr>
            <w:tabs>
              <w:tab w:val="left" w:pos="6663"/>
            </w:tabs>
            <w:rPr>
              <w:rFonts w:cs="Times New Roman"/>
              <w:b/>
              <w:bCs/>
              <w:color w:val="auto"/>
              <w:spacing w:val="8"/>
              <w:sz w:val="16"/>
              <w:szCs w:val="16"/>
            </w:rPr>
          </w:pPr>
        </w:p>
        <w:p w14:paraId="046B8BAF" w14:textId="77777777" w:rsidR="00555EEE" w:rsidRDefault="00555EEE" w:rsidP="00555EEE">
          <w:pPr>
            <w:tabs>
              <w:tab w:val="left" w:pos="6663"/>
            </w:tabs>
            <w:rPr>
              <w:rFonts w:cs="Times New Roman"/>
              <w:b/>
              <w:bCs/>
              <w:color w:val="auto"/>
              <w:spacing w:val="8"/>
              <w:sz w:val="16"/>
              <w:szCs w:val="16"/>
            </w:rPr>
          </w:pPr>
        </w:p>
        <w:p w14:paraId="2CDA64B5" w14:textId="77777777" w:rsidR="00555EEE" w:rsidRPr="00A13D0B" w:rsidRDefault="00555EEE" w:rsidP="00555EEE">
          <w:pPr>
            <w:tabs>
              <w:tab w:val="left" w:pos="6663"/>
            </w:tabs>
            <w:rPr>
              <w:rFonts w:cs="Times New Roman"/>
              <w:b/>
              <w:bCs/>
              <w:color w:val="auto"/>
              <w:spacing w:val="8"/>
              <w:sz w:val="16"/>
              <w:szCs w:val="16"/>
            </w:rPr>
          </w:pPr>
        </w:p>
        <w:p w14:paraId="51564D11" w14:textId="77777777" w:rsidR="00555EEE" w:rsidRPr="00A13D0B" w:rsidRDefault="00555EEE" w:rsidP="00555EEE">
          <w:pPr>
            <w:tabs>
              <w:tab w:val="left" w:pos="6663"/>
            </w:tabs>
            <w:rPr>
              <w:rFonts w:cs="Times New Roman"/>
              <w:b/>
              <w:bCs/>
              <w:color w:val="auto"/>
              <w:sz w:val="18"/>
              <w:szCs w:val="18"/>
            </w:rPr>
          </w:pPr>
        </w:p>
        <w:p w14:paraId="76D772CB" w14:textId="77777777" w:rsidR="00555EEE" w:rsidRPr="00A13D0B" w:rsidRDefault="003C51D8" w:rsidP="00555EEE">
          <w:pPr>
            <w:tabs>
              <w:tab w:val="left" w:pos="6663"/>
            </w:tabs>
            <w:rPr>
              <w:rFonts w:cs="Times New Roman"/>
              <w:b/>
              <w:bCs/>
              <w:color w:val="auto"/>
              <w:spacing w:val="8"/>
              <w:sz w:val="12"/>
              <w:szCs w:val="12"/>
            </w:rPr>
          </w:pPr>
          <w:r w:rsidRPr="00A13D0B">
            <w:rPr>
              <w:rFonts w:cs="Times New Roman"/>
              <w:color w:val="auto"/>
              <w:sz w:val="12"/>
              <w:szCs w:val="12"/>
            </w:rPr>
            <w:t xml:space="preserve">AOK PLUS · </w:t>
          </w:r>
        </w:p>
        <w:p w14:paraId="425BCBFC" w14:textId="77777777" w:rsidR="00555EEE" w:rsidRPr="00A13D0B" w:rsidRDefault="00555EEE" w:rsidP="00555EEE">
          <w:pPr>
            <w:tabs>
              <w:tab w:val="left" w:pos="6663"/>
            </w:tabs>
            <w:rPr>
              <w:rFonts w:cs="Times New Roman"/>
              <w:color w:val="auto"/>
              <w:spacing w:val="8"/>
            </w:rPr>
          </w:pPr>
        </w:p>
        <w:p w14:paraId="56AD4E4C" w14:textId="77777777" w:rsidR="00555EEE" w:rsidRPr="00A13D0B" w:rsidRDefault="00555EEE" w:rsidP="00555EEE">
          <w:pPr>
            <w:tabs>
              <w:tab w:val="left" w:pos="6663"/>
            </w:tabs>
            <w:rPr>
              <w:rFonts w:cs="Times New Roman"/>
              <w:color w:val="auto"/>
              <w:spacing w:val="8"/>
            </w:rPr>
          </w:pPr>
        </w:p>
        <w:p w14:paraId="3B06A44C" w14:textId="7A001828" w:rsidR="009D37B5" w:rsidRPr="009D37B5" w:rsidRDefault="00FD6F2F" w:rsidP="009D37B5">
          <w:pPr>
            <w:shd w:val="clear" w:color="auto" w:fill="FFFFFF"/>
            <w:rPr>
              <w:rFonts w:asciiTheme="minorHAnsi" w:hAnsiTheme="minorHAnsi" w:cstheme="minorHAnsi"/>
              <w:color w:val="000000"/>
              <w:szCs w:val="22"/>
            </w:rPr>
          </w:pPr>
          <w:proofErr w:type="spellStart"/>
          <w:r w:rsidRPr="00FD6F2F">
            <w:rPr>
              <w:rFonts w:asciiTheme="minorHAnsi" w:hAnsiTheme="minorHAnsi" w:cstheme="minorHAnsi"/>
              <w:color w:val="000000"/>
              <w:szCs w:val="22"/>
              <w:highlight w:val="yellow"/>
            </w:rPr>
            <w:t>Name_Träger</w:t>
          </w:r>
          <w:proofErr w:type="spellEnd"/>
          <w:r w:rsidRPr="00FD6F2F">
            <w:rPr>
              <w:rFonts w:asciiTheme="minorHAnsi" w:hAnsiTheme="minorHAnsi" w:cstheme="minorHAnsi"/>
              <w:color w:val="000000"/>
              <w:szCs w:val="22"/>
              <w:highlight w:val="yellow"/>
            </w:rPr>
            <w:br/>
          </w:r>
          <w:proofErr w:type="spellStart"/>
          <w:r w:rsidRPr="00FD6F2F">
            <w:rPr>
              <w:rFonts w:asciiTheme="minorHAnsi" w:hAnsiTheme="minorHAnsi" w:cstheme="minorHAnsi"/>
              <w:color w:val="000000"/>
              <w:szCs w:val="22"/>
              <w:highlight w:val="yellow"/>
            </w:rPr>
            <w:t>Anschrift_Träger</w:t>
          </w:r>
          <w:proofErr w:type="spellEnd"/>
        </w:p>
        <w:p w14:paraId="51A1ABF3" w14:textId="77777777" w:rsidR="00555EEE" w:rsidRDefault="00555EEE" w:rsidP="00555EEE">
          <w:pPr>
            <w:rPr>
              <w:rFonts w:cs="Arial"/>
            </w:rPr>
          </w:pPr>
        </w:p>
        <w:p w14:paraId="424E6A29" w14:textId="77777777" w:rsidR="00555EEE" w:rsidRDefault="00555EEE" w:rsidP="00555EEE">
          <w:pPr>
            <w:rPr>
              <w:rFonts w:cs="Arial"/>
            </w:rPr>
          </w:pPr>
        </w:p>
        <w:p w14:paraId="2EE40E3F" w14:textId="611D217F" w:rsidR="00555EEE" w:rsidRPr="00A13D0B" w:rsidRDefault="00555EEE" w:rsidP="00555EEE">
          <w:pPr>
            <w:rPr>
              <w:rFonts w:cs="Arial"/>
            </w:rPr>
          </w:pPr>
        </w:p>
        <w:p w14:paraId="7E0360DF" w14:textId="77777777" w:rsidR="00555EEE" w:rsidRPr="00A13D0B" w:rsidRDefault="00555EEE" w:rsidP="00555EEE">
          <w:pPr>
            <w:tabs>
              <w:tab w:val="left" w:pos="6663"/>
            </w:tabs>
            <w:rPr>
              <w:rFonts w:cs="Times New Roman"/>
              <w:color w:val="auto"/>
              <w:spacing w:val="8"/>
            </w:rPr>
          </w:pPr>
        </w:p>
        <w:p w14:paraId="62A850FB" w14:textId="77777777" w:rsidR="00555EEE" w:rsidRPr="00A13D0B" w:rsidRDefault="00555EEE" w:rsidP="00555EEE">
          <w:pPr>
            <w:tabs>
              <w:tab w:val="left" w:pos="6663"/>
            </w:tabs>
            <w:rPr>
              <w:rFonts w:cs="Arial"/>
              <w:color w:val="auto"/>
              <w:szCs w:val="22"/>
            </w:rPr>
          </w:pPr>
        </w:p>
        <w:p w14:paraId="6E37A4B1" w14:textId="77777777" w:rsidR="00555EEE" w:rsidRPr="00A13D0B" w:rsidRDefault="00555EEE" w:rsidP="00555EEE">
          <w:pPr>
            <w:tabs>
              <w:tab w:val="left" w:pos="6663"/>
            </w:tabs>
            <w:rPr>
              <w:rFonts w:cs="Times New Roman"/>
              <w:color w:val="auto"/>
            </w:rPr>
          </w:pPr>
        </w:p>
        <w:p w14:paraId="7EC87CE9" w14:textId="77777777" w:rsidR="00555EEE" w:rsidRPr="00A13D0B" w:rsidRDefault="00555EEE" w:rsidP="00555EEE">
          <w:pPr>
            <w:tabs>
              <w:tab w:val="left" w:pos="6663"/>
            </w:tabs>
            <w:rPr>
              <w:rFonts w:cs="Times New Roman"/>
              <w:b/>
              <w:bCs/>
              <w:color w:val="auto"/>
              <w:spacing w:val="8"/>
            </w:rPr>
          </w:pPr>
        </w:p>
      </w:tc>
      <w:tc>
        <w:tcPr>
          <w:tcW w:w="3836" w:type="dxa"/>
          <w:tcBorders>
            <w:top w:val="nil"/>
            <w:left w:val="nil"/>
            <w:bottom w:val="nil"/>
            <w:right w:val="nil"/>
          </w:tcBorders>
        </w:tcPr>
        <w:p w14:paraId="6C6D03BB" w14:textId="77777777" w:rsidR="00555EEE" w:rsidRDefault="00555EEE" w:rsidP="00555EEE">
          <w:pPr>
            <w:tabs>
              <w:tab w:val="left" w:pos="6663"/>
            </w:tabs>
            <w:rPr>
              <w:rFonts w:cs="Times New Roman"/>
              <w:b/>
              <w:bCs/>
              <w:color w:val="auto"/>
              <w:spacing w:val="8"/>
              <w:sz w:val="16"/>
              <w:szCs w:val="16"/>
            </w:rPr>
          </w:pPr>
        </w:p>
        <w:p w14:paraId="2D351E56" w14:textId="77777777" w:rsidR="00555EEE" w:rsidRDefault="00555EEE" w:rsidP="00555EEE">
          <w:pPr>
            <w:tabs>
              <w:tab w:val="left" w:pos="6663"/>
            </w:tabs>
            <w:rPr>
              <w:rFonts w:cs="Times New Roman"/>
              <w:b/>
              <w:bCs/>
              <w:color w:val="auto"/>
              <w:spacing w:val="8"/>
              <w:sz w:val="16"/>
              <w:szCs w:val="16"/>
            </w:rPr>
          </w:pPr>
        </w:p>
        <w:p w14:paraId="69D99764" w14:textId="77777777" w:rsidR="00555EEE" w:rsidRDefault="00555EEE" w:rsidP="00555EEE">
          <w:pPr>
            <w:tabs>
              <w:tab w:val="left" w:pos="6663"/>
            </w:tabs>
            <w:rPr>
              <w:rFonts w:cs="Times New Roman"/>
              <w:b/>
              <w:bCs/>
              <w:color w:val="auto"/>
              <w:spacing w:val="8"/>
              <w:sz w:val="16"/>
              <w:szCs w:val="16"/>
            </w:rPr>
          </w:pPr>
        </w:p>
        <w:p w14:paraId="5B91C279" w14:textId="77777777" w:rsidR="00555EEE" w:rsidRDefault="00555EEE" w:rsidP="00555EEE">
          <w:pPr>
            <w:tabs>
              <w:tab w:val="left" w:pos="6663"/>
            </w:tabs>
            <w:rPr>
              <w:rFonts w:cs="Times New Roman"/>
              <w:b/>
              <w:bCs/>
              <w:color w:val="auto"/>
              <w:spacing w:val="8"/>
              <w:sz w:val="16"/>
              <w:szCs w:val="16"/>
            </w:rPr>
          </w:pPr>
        </w:p>
        <w:p w14:paraId="01DE926C" w14:textId="77777777" w:rsidR="00555EEE" w:rsidRPr="00A13D0B" w:rsidRDefault="00555EEE" w:rsidP="00555EEE">
          <w:pPr>
            <w:tabs>
              <w:tab w:val="left" w:pos="6663"/>
            </w:tabs>
            <w:rPr>
              <w:rFonts w:cs="Times New Roman"/>
              <w:b/>
              <w:bCs/>
              <w:color w:val="auto"/>
              <w:spacing w:val="8"/>
              <w:sz w:val="16"/>
              <w:szCs w:val="16"/>
            </w:rPr>
          </w:pPr>
        </w:p>
        <w:p w14:paraId="52A3F361" w14:textId="77777777" w:rsidR="00555EEE" w:rsidRPr="00A13D0B" w:rsidRDefault="003C51D8" w:rsidP="00555EEE">
          <w:pPr>
            <w:tabs>
              <w:tab w:val="left" w:pos="6663"/>
            </w:tabs>
            <w:rPr>
              <w:rFonts w:cs="Times New Roman"/>
              <w:b/>
              <w:bCs/>
              <w:color w:val="auto"/>
              <w:spacing w:val="8"/>
              <w:sz w:val="18"/>
              <w:szCs w:val="18"/>
            </w:rPr>
          </w:pPr>
          <w:r w:rsidRPr="00A13D0B">
            <w:rPr>
              <w:rFonts w:cs="Times New Roman"/>
              <w:b/>
              <w:bCs/>
              <w:color w:val="auto"/>
              <w:spacing w:val="8"/>
              <w:sz w:val="18"/>
              <w:szCs w:val="18"/>
            </w:rPr>
            <w:t>Pflegekasse bei der AOK PLUS</w:t>
          </w:r>
        </w:p>
        <w:p w14:paraId="76BCA847" w14:textId="11EB70A7" w:rsidR="00555EEE" w:rsidRDefault="003C51D8" w:rsidP="00555EEE">
          <w:pPr>
            <w:tabs>
              <w:tab w:val="left" w:pos="6663"/>
            </w:tabs>
            <w:rPr>
              <w:rFonts w:cs="Times New Roman"/>
              <w:color w:val="auto"/>
              <w:sz w:val="18"/>
              <w:szCs w:val="18"/>
            </w:rPr>
          </w:pPr>
          <w:r>
            <w:rPr>
              <w:rFonts w:cs="Times New Roman"/>
              <w:noProof/>
              <w:color w:val="auto"/>
              <w:sz w:val="18"/>
              <w:szCs w:val="18"/>
            </w:rPr>
            <w:t xml:space="preserve">Team </w:t>
          </w:r>
          <w:r w:rsidR="00D56117">
            <w:rPr>
              <w:rFonts w:cs="Times New Roman"/>
              <w:noProof/>
              <w:color w:val="auto"/>
              <w:sz w:val="18"/>
              <w:szCs w:val="18"/>
            </w:rPr>
            <w:t xml:space="preserve">Verhandlung </w:t>
          </w:r>
          <w:r>
            <w:rPr>
              <w:rFonts w:cs="Times New Roman"/>
              <w:noProof/>
              <w:color w:val="auto"/>
              <w:sz w:val="18"/>
              <w:szCs w:val="18"/>
            </w:rPr>
            <w:t>Pflege/HKP</w:t>
          </w:r>
          <w:r w:rsidR="00D56117">
            <w:rPr>
              <w:rFonts w:cs="Times New Roman"/>
              <w:noProof/>
              <w:color w:val="auto"/>
              <w:sz w:val="18"/>
              <w:szCs w:val="18"/>
            </w:rPr>
            <w:t xml:space="preserve"> Sachsen</w:t>
          </w:r>
        </w:p>
        <w:p w14:paraId="3E90AD0B" w14:textId="77777777" w:rsidR="00555EEE" w:rsidRPr="00A13D0B" w:rsidRDefault="00555EEE" w:rsidP="00555EEE">
          <w:pPr>
            <w:tabs>
              <w:tab w:val="left" w:pos="6663"/>
            </w:tabs>
            <w:rPr>
              <w:rFonts w:cs="Times New Roman"/>
              <w:color w:val="auto"/>
              <w:sz w:val="18"/>
              <w:szCs w:val="18"/>
            </w:rPr>
          </w:pPr>
        </w:p>
        <w:p w14:paraId="4F4B6593" w14:textId="77777777" w:rsidR="00555EEE" w:rsidRPr="00A13D0B" w:rsidRDefault="003C51D8" w:rsidP="00555EEE">
          <w:pPr>
            <w:tabs>
              <w:tab w:val="left" w:pos="6663"/>
            </w:tabs>
            <w:rPr>
              <w:rFonts w:cs="Times New Roman"/>
              <w:color w:val="auto"/>
              <w:spacing w:val="2"/>
              <w:sz w:val="18"/>
              <w:szCs w:val="18"/>
            </w:rPr>
          </w:pPr>
          <w:r w:rsidRPr="00A13D0B">
            <w:rPr>
              <w:rFonts w:cs="Times New Roman"/>
              <w:color w:val="auto"/>
              <w:spacing w:val="2"/>
              <w:sz w:val="18"/>
              <w:szCs w:val="18"/>
            </w:rPr>
            <w:t>Postanschrift: 09099 Chemnitz</w:t>
          </w:r>
        </w:p>
        <w:p w14:paraId="1A84856E" w14:textId="77777777" w:rsidR="00555EEE" w:rsidRPr="00A13D0B" w:rsidRDefault="00555EEE" w:rsidP="00555EEE">
          <w:pPr>
            <w:tabs>
              <w:tab w:val="left" w:pos="6663"/>
            </w:tabs>
            <w:ind w:right="757"/>
            <w:rPr>
              <w:rFonts w:cs="Times New Roman"/>
              <w:color w:val="auto"/>
              <w:spacing w:val="2"/>
              <w:sz w:val="18"/>
              <w:szCs w:val="18"/>
            </w:rPr>
          </w:pPr>
        </w:p>
        <w:p w14:paraId="68FF9C4F" w14:textId="77777777" w:rsidR="00555EEE" w:rsidRPr="00A13D0B" w:rsidRDefault="003C51D8" w:rsidP="00555EEE">
          <w:pPr>
            <w:tabs>
              <w:tab w:val="left" w:pos="6663"/>
            </w:tabs>
            <w:rPr>
              <w:rFonts w:cs="Times New Roman"/>
              <w:color w:val="auto"/>
              <w:spacing w:val="2"/>
              <w:sz w:val="18"/>
              <w:szCs w:val="18"/>
            </w:rPr>
          </w:pPr>
          <w:r w:rsidRPr="00A13D0B">
            <w:rPr>
              <w:rFonts w:cs="Times New Roman"/>
              <w:color w:val="auto"/>
              <w:spacing w:val="2"/>
              <w:sz w:val="18"/>
              <w:szCs w:val="18"/>
            </w:rPr>
            <w:t>Servicetelefon: 0800 1059000*</w:t>
          </w:r>
        </w:p>
        <w:p w14:paraId="311C6A40" w14:textId="77777777" w:rsidR="00555EEE" w:rsidRPr="00A13D0B" w:rsidRDefault="003C51D8" w:rsidP="00555EEE">
          <w:pPr>
            <w:tabs>
              <w:tab w:val="left" w:pos="6663"/>
            </w:tabs>
            <w:rPr>
              <w:rFonts w:cs="Times New Roman"/>
              <w:color w:val="auto"/>
              <w:sz w:val="18"/>
              <w:szCs w:val="18"/>
            </w:rPr>
          </w:pPr>
          <w:r w:rsidRPr="00A13D0B">
            <w:rPr>
              <w:rFonts w:cs="Times New Roman"/>
              <w:color w:val="auto"/>
              <w:sz w:val="18"/>
              <w:szCs w:val="18"/>
            </w:rPr>
            <w:t>Telefax: 0800 1059002-542*</w:t>
          </w:r>
        </w:p>
        <w:p w14:paraId="2A24F424" w14:textId="55D7C4ED" w:rsidR="00555EEE" w:rsidRPr="00A13D0B" w:rsidRDefault="003C51D8" w:rsidP="00555EEE">
          <w:pPr>
            <w:tabs>
              <w:tab w:val="left" w:pos="6663"/>
            </w:tabs>
            <w:rPr>
              <w:rFonts w:cs="Times New Roman"/>
              <w:color w:val="auto"/>
              <w:sz w:val="18"/>
              <w:szCs w:val="18"/>
            </w:rPr>
          </w:pPr>
          <w:r w:rsidRPr="00A13D0B">
            <w:rPr>
              <w:rFonts w:cs="Times New Roman"/>
              <w:color w:val="auto"/>
              <w:sz w:val="18"/>
              <w:szCs w:val="18"/>
            </w:rPr>
            <w:t>E-Mail:</w:t>
          </w:r>
          <w:r>
            <w:rPr>
              <w:rFonts w:cs="Times New Roman"/>
              <w:color w:val="auto"/>
              <w:sz w:val="18"/>
              <w:szCs w:val="18"/>
            </w:rPr>
            <w:t xml:space="preserve"> </w:t>
          </w:r>
          <w:r w:rsidR="00374F3C" w:rsidRPr="00374F3C">
            <w:rPr>
              <w:rFonts w:cs="Times New Roman"/>
              <w:noProof/>
              <w:color w:val="auto"/>
              <w:sz w:val="18"/>
              <w:szCs w:val="18"/>
              <w:highlight w:val="yellow"/>
            </w:rPr>
            <w:t>xxxxxx</w:t>
          </w:r>
          <w:r>
            <w:rPr>
              <w:rFonts w:cs="Times New Roman"/>
              <w:noProof/>
              <w:color w:val="auto"/>
              <w:sz w:val="18"/>
              <w:szCs w:val="18"/>
            </w:rPr>
            <w:t>@plus.aok.de</w:t>
          </w:r>
        </w:p>
        <w:p w14:paraId="66B6C937" w14:textId="77777777" w:rsidR="00555EEE" w:rsidRPr="00A13D0B" w:rsidRDefault="003C51D8" w:rsidP="00555EEE">
          <w:pPr>
            <w:tabs>
              <w:tab w:val="left" w:pos="6663"/>
            </w:tabs>
            <w:rPr>
              <w:rFonts w:cs="Times New Roman"/>
              <w:color w:val="auto"/>
              <w:sz w:val="18"/>
              <w:szCs w:val="18"/>
            </w:rPr>
          </w:pPr>
          <w:r w:rsidRPr="00A13D0B">
            <w:rPr>
              <w:rFonts w:cs="Times New Roman"/>
              <w:color w:val="auto"/>
              <w:sz w:val="18"/>
              <w:szCs w:val="18"/>
            </w:rPr>
            <w:t>Internet: www.aokplus-online.de</w:t>
          </w:r>
        </w:p>
        <w:p w14:paraId="0D522F68" w14:textId="77777777" w:rsidR="00555EEE" w:rsidRPr="00A13D0B" w:rsidRDefault="00555EEE" w:rsidP="00555EEE">
          <w:pPr>
            <w:tabs>
              <w:tab w:val="left" w:pos="6663"/>
            </w:tabs>
            <w:rPr>
              <w:rFonts w:cs="Times New Roman"/>
              <w:color w:val="auto"/>
              <w:sz w:val="14"/>
              <w:szCs w:val="14"/>
            </w:rPr>
          </w:pPr>
        </w:p>
        <w:p w14:paraId="24F155E4" w14:textId="77777777" w:rsidR="00555EEE" w:rsidRPr="000051B0" w:rsidRDefault="003C51D8" w:rsidP="00555EEE">
          <w:pPr>
            <w:tabs>
              <w:tab w:val="left" w:pos="6663"/>
            </w:tabs>
            <w:rPr>
              <w:rFonts w:cs="Times New Roman"/>
              <w:color w:val="auto"/>
              <w:sz w:val="18"/>
              <w:szCs w:val="18"/>
            </w:rPr>
          </w:pPr>
          <w:r w:rsidRPr="00A13D0B">
            <w:rPr>
              <w:rFonts w:cs="Times New Roman"/>
              <w:color w:val="auto"/>
              <w:sz w:val="14"/>
              <w:szCs w:val="14"/>
            </w:rPr>
            <w:t>Ihre Gesprächspartnerin</w:t>
          </w:r>
        </w:p>
        <w:p w14:paraId="5978CCA4" w14:textId="165EB50C" w:rsidR="00555EEE" w:rsidRDefault="00374F3C" w:rsidP="00555EEE">
          <w:pPr>
            <w:tabs>
              <w:tab w:val="left" w:pos="6663"/>
            </w:tabs>
            <w:rPr>
              <w:rFonts w:cs="Times New Roman"/>
              <w:color w:val="auto"/>
              <w:spacing w:val="8"/>
              <w:sz w:val="18"/>
              <w:szCs w:val="18"/>
            </w:rPr>
          </w:pPr>
          <w:r w:rsidRPr="00374F3C">
            <w:rPr>
              <w:rFonts w:cs="Times New Roman"/>
              <w:noProof/>
              <w:color w:val="auto"/>
              <w:spacing w:val="8"/>
              <w:sz w:val="18"/>
              <w:szCs w:val="18"/>
              <w:highlight w:val="yellow"/>
            </w:rPr>
            <w:t>xxxxx</w:t>
          </w:r>
        </w:p>
        <w:p w14:paraId="0A4F8DFE" w14:textId="77777777" w:rsidR="00555EEE" w:rsidRDefault="00555EEE" w:rsidP="00555EEE">
          <w:pPr>
            <w:tabs>
              <w:tab w:val="left" w:pos="6663"/>
            </w:tabs>
            <w:rPr>
              <w:rFonts w:cs="Times New Roman"/>
              <w:color w:val="auto"/>
              <w:spacing w:val="8"/>
              <w:sz w:val="18"/>
              <w:szCs w:val="18"/>
            </w:rPr>
          </w:pPr>
        </w:p>
        <w:p w14:paraId="2906F7A8" w14:textId="77777777" w:rsidR="00555EEE" w:rsidRPr="00A13D0B" w:rsidRDefault="003C51D8" w:rsidP="00555EEE">
          <w:pPr>
            <w:tabs>
              <w:tab w:val="left" w:pos="6663"/>
            </w:tabs>
            <w:rPr>
              <w:rFonts w:cs="Times New Roman"/>
              <w:color w:val="auto"/>
              <w:sz w:val="14"/>
              <w:szCs w:val="14"/>
            </w:rPr>
          </w:pPr>
          <w:r w:rsidRPr="00A13D0B">
            <w:rPr>
              <w:rFonts w:cs="Times New Roman"/>
              <w:color w:val="auto"/>
              <w:spacing w:val="8"/>
              <w:sz w:val="14"/>
              <w:szCs w:val="14"/>
            </w:rPr>
            <w:t>Durchwahl</w:t>
          </w:r>
        </w:p>
        <w:p w14:paraId="0B57AC38" w14:textId="3E56B092" w:rsidR="00555EEE" w:rsidRDefault="003C51D8" w:rsidP="00555EEE">
          <w:pPr>
            <w:tabs>
              <w:tab w:val="left" w:pos="6663"/>
            </w:tabs>
            <w:rPr>
              <w:rFonts w:cs="Times New Roman"/>
              <w:color w:val="auto"/>
              <w:sz w:val="18"/>
              <w:szCs w:val="18"/>
            </w:rPr>
          </w:pPr>
          <w:r>
            <w:rPr>
              <w:rFonts w:cs="Times New Roman"/>
              <w:noProof/>
              <w:color w:val="auto"/>
              <w:sz w:val="18"/>
              <w:szCs w:val="18"/>
            </w:rPr>
            <w:t>0800 10590-</w:t>
          </w:r>
          <w:r w:rsidRPr="003829F2">
            <w:rPr>
              <w:rFonts w:cs="Times New Roman"/>
              <w:noProof/>
              <w:color w:val="auto"/>
              <w:sz w:val="18"/>
              <w:szCs w:val="18"/>
              <w:highlight w:val="yellow"/>
            </w:rPr>
            <w:t>600</w:t>
          </w:r>
          <w:r w:rsidR="00374F3C">
            <w:rPr>
              <w:rFonts w:cs="Times New Roman"/>
              <w:noProof/>
              <w:color w:val="auto"/>
              <w:sz w:val="18"/>
              <w:szCs w:val="18"/>
            </w:rPr>
            <w:t>xx</w:t>
          </w:r>
        </w:p>
        <w:p w14:paraId="3D769F0F" w14:textId="77777777" w:rsidR="00555EEE" w:rsidRPr="00A13D0B" w:rsidRDefault="00555EEE" w:rsidP="00555EEE">
          <w:pPr>
            <w:tabs>
              <w:tab w:val="left" w:pos="6663"/>
            </w:tabs>
            <w:rPr>
              <w:rFonts w:cs="Times New Roman"/>
              <w:b/>
              <w:bCs/>
              <w:color w:val="auto"/>
              <w:spacing w:val="8"/>
              <w:sz w:val="14"/>
              <w:szCs w:val="14"/>
            </w:rPr>
          </w:pPr>
        </w:p>
        <w:p w14:paraId="0AC0DD91" w14:textId="77777777" w:rsidR="00555EEE" w:rsidRPr="00A13D0B" w:rsidRDefault="003C51D8" w:rsidP="00555EEE">
          <w:pPr>
            <w:tabs>
              <w:tab w:val="left" w:pos="6663"/>
            </w:tabs>
            <w:rPr>
              <w:rFonts w:cs="Times New Roman"/>
              <w:color w:val="auto"/>
              <w:sz w:val="14"/>
              <w:szCs w:val="14"/>
            </w:rPr>
          </w:pPr>
          <w:r w:rsidRPr="00A13D0B">
            <w:rPr>
              <w:rFonts w:cs="Times New Roman"/>
              <w:color w:val="auto"/>
              <w:sz w:val="14"/>
              <w:szCs w:val="14"/>
            </w:rPr>
            <w:t>Unser Zeichen</w:t>
          </w:r>
        </w:p>
        <w:p w14:paraId="2400B25C" w14:textId="54703B3C" w:rsidR="00555EEE" w:rsidRDefault="003C51D8" w:rsidP="00555EEE">
          <w:pPr>
            <w:tabs>
              <w:tab w:val="left" w:pos="6663"/>
            </w:tabs>
            <w:rPr>
              <w:rFonts w:cs="Times New Roman"/>
              <w:color w:val="auto"/>
              <w:sz w:val="18"/>
              <w:szCs w:val="18"/>
            </w:rPr>
          </w:pPr>
          <w:r>
            <w:rPr>
              <w:rFonts w:cs="Times New Roman"/>
              <w:noProof/>
              <w:color w:val="auto"/>
              <w:sz w:val="18"/>
              <w:szCs w:val="18"/>
            </w:rPr>
            <w:t>9113-</w:t>
          </w:r>
          <w:r w:rsidR="000B7B9E">
            <w:rPr>
              <w:rFonts w:cs="Times New Roman"/>
              <w:noProof/>
              <w:color w:val="auto"/>
              <w:sz w:val="18"/>
              <w:szCs w:val="18"/>
            </w:rPr>
            <w:t>VM-S</w:t>
          </w:r>
        </w:p>
        <w:p w14:paraId="49C72D1E" w14:textId="77777777" w:rsidR="00555EEE" w:rsidRPr="00A13D0B" w:rsidRDefault="00555EEE" w:rsidP="00555EEE">
          <w:pPr>
            <w:tabs>
              <w:tab w:val="left" w:pos="6663"/>
            </w:tabs>
            <w:rPr>
              <w:rFonts w:cs="Times New Roman"/>
              <w:b/>
              <w:bCs/>
              <w:color w:val="auto"/>
              <w:spacing w:val="8"/>
              <w:sz w:val="14"/>
              <w:szCs w:val="14"/>
            </w:rPr>
          </w:pPr>
        </w:p>
        <w:p w14:paraId="791AAC7D" w14:textId="77777777" w:rsidR="00555EEE" w:rsidRPr="00D97C39" w:rsidRDefault="003C51D8" w:rsidP="00555EEE">
          <w:pPr>
            <w:tabs>
              <w:tab w:val="left" w:pos="6663"/>
            </w:tabs>
            <w:rPr>
              <w:rFonts w:cs="Times New Roman"/>
              <w:color w:val="auto"/>
              <w:sz w:val="14"/>
              <w:szCs w:val="14"/>
            </w:rPr>
          </w:pPr>
          <w:r w:rsidRPr="00A13D0B">
            <w:rPr>
              <w:rFonts w:cs="Times New Roman"/>
              <w:color w:val="auto"/>
              <w:sz w:val="14"/>
              <w:szCs w:val="14"/>
            </w:rPr>
            <w:t>Datum</w:t>
          </w:r>
        </w:p>
        <w:p w14:paraId="0F583A63" w14:textId="3EF42ED1" w:rsidR="00555EEE" w:rsidRPr="000051B0" w:rsidRDefault="003C51D8" w:rsidP="00555EEE">
          <w:pPr>
            <w:tabs>
              <w:tab w:val="left" w:pos="6663"/>
            </w:tabs>
            <w:rPr>
              <w:rFonts w:cs="Times New Roman"/>
              <w:color w:val="auto"/>
              <w:spacing w:val="8"/>
              <w:sz w:val="18"/>
              <w:szCs w:val="18"/>
            </w:rPr>
          </w:pPr>
          <w:r w:rsidRPr="003829F2">
            <w:rPr>
              <w:rFonts w:cs="Times New Roman"/>
              <w:color w:val="auto"/>
              <w:spacing w:val="8"/>
              <w:sz w:val="18"/>
              <w:szCs w:val="18"/>
              <w:highlight w:val="yellow"/>
            </w:rPr>
            <w:fldChar w:fldCharType="begin"/>
          </w:r>
          <w:r w:rsidRPr="003829F2">
            <w:rPr>
              <w:rFonts w:cs="Times New Roman"/>
              <w:color w:val="auto"/>
              <w:spacing w:val="8"/>
              <w:sz w:val="18"/>
              <w:szCs w:val="18"/>
              <w:highlight w:val="yellow"/>
            </w:rPr>
            <w:instrText xml:space="preserve"> TIME \@ "dd.MM.yyyy" </w:instrText>
          </w:r>
          <w:r w:rsidRPr="003829F2">
            <w:rPr>
              <w:rFonts w:cs="Times New Roman"/>
              <w:color w:val="auto"/>
              <w:spacing w:val="8"/>
              <w:sz w:val="18"/>
              <w:szCs w:val="18"/>
              <w:highlight w:val="yellow"/>
            </w:rPr>
            <w:fldChar w:fldCharType="separate"/>
          </w:r>
          <w:r w:rsidR="00F709ED">
            <w:rPr>
              <w:rFonts w:cs="Times New Roman"/>
              <w:noProof/>
              <w:color w:val="auto"/>
              <w:spacing w:val="8"/>
              <w:sz w:val="18"/>
              <w:szCs w:val="18"/>
              <w:highlight w:val="yellow"/>
            </w:rPr>
            <w:t>01.10.2024</w:t>
          </w:r>
          <w:r w:rsidRPr="003829F2">
            <w:rPr>
              <w:rFonts w:cs="Times New Roman"/>
              <w:color w:val="auto"/>
              <w:spacing w:val="8"/>
              <w:sz w:val="18"/>
              <w:szCs w:val="18"/>
              <w:highlight w:val="yellow"/>
            </w:rPr>
            <w:fldChar w:fldCharType="end"/>
          </w:r>
        </w:p>
      </w:tc>
    </w:tr>
  </w:tbl>
  <w:p w14:paraId="02776E1A" w14:textId="77777777" w:rsidR="00555EEE" w:rsidRDefault="00555EEE" w:rsidP="00EF0A9B">
    <w:pPr>
      <w:pStyle w:val="Kopfzeile"/>
      <w:tabs>
        <w:tab w:val="clear" w:pos="4536"/>
        <w:tab w:val="clear" w:pos="9072"/>
        <w:tab w:val="left" w:pos="1461"/>
      </w:tabs>
    </w:pPr>
  </w:p>
  <w:p w14:paraId="74D92941" w14:textId="77777777" w:rsidR="001E738F" w:rsidRDefault="001E738F" w:rsidP="00EF0A9B">
    <w:pPr>
      <w:pStyle w:val="Kopfzeile"/>
      <w:tabs>
        <w:tab w:val="clear" w:pos="4536"/>
        <w:tab w:val="clear" w:pos="9072"/>
        <w:tab w:val="left" w:pos="146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5D38B8"/>
    <w:multiLevelType w:val="hybridMultilevel"/>
    <w:tmpl w:val="D40C46E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E0E3CC1"/>
    <w:multiLevelType w:val="hybridMultilevel"/>
    <w:tmpl w:val="0EE60B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01A38CE"/>
    <w:multiLevelType w:val="hybridMultilevel"/>
    <w:tmpl w:val="082CE6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BB03ADC"/>
    <w:multiLevelType w:val="hybridMultilevel"/>
    <w:tmpl w:val="B92C7D1C"/>
    <w:lvl w:ilvl="0" w:tplc="FDECE786">
      <w:start w:val="2"/>
      <w:numFmt w:val="bullet"/>
      <w:lvlText w:val=""/>
      <w:lvlJc w:val="left"/>
      <w:pPr>
        <w:ind w:left="720" w:hanging="360"/>
      </w:pPr>
      <w:rPr>
        <w:rFonts w:ascii="Symbol" w:eastAsiaTheme="minorEastAsia"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D5316CF"/>
    <w:multiLevelType w:val="hybridMultilevel"/>
    <w:tmpl w:val="332ED6F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1">
    <w:nsid w:val="2E727D5C"/>
    <w:multiLevelType w:val="hybridMultilevel"/>
    <w:tmpl w:val="CFA47E64"/>
    <w:lvl w:ilvl="0" w:tplc="97341488">
      <w:numFmt w:val="bullet"/>
      <w:lvlText w:val="-"/>
      <w:lvlJc w:val="left"/>
      <w:pPr>
        <w:tabs>
          <w:tab w:val="num" w:pos="720"/>
        </w:tabs>
        <w:ind w:left="720" w:hanging="360"/>
      </w:pPr>
      <w:rPr>
        <w:rFonts w:ascii="Times New Roman" w:eastAsia="Times New Roman" w:hAnsi="Times New Roman" w:cs="Times New Roman" w:hint="default"/>
      </w:rPr>
    </w:lvl>
    <w:lvl w:ilvl="1" w:tplc="1F0EAA5E">
      <w:start w:val="1"/>
      <w:numFmt w:val="bullet"/>
      <w:lvlText w:val="o"/>
      <w:lvlJc w:val="left"/>
      <w:pPr>
        <w:tabs>
          <w:tab w:val="num" w:pos="1440"/>
        </w:tabs>
        <w:ind w:left="1440" w:hanging="360"/>
      </w:pPr>
      <w:rPr>
        <w:rFonts w:ascii="Courier New" w:hAnsi="Courier New" w:cs="Times New Roman" w:hint="default"/>
      </w:rPr>
    </w:lvl>
    <w:lvl w:ilvl="2" w:tplc="5A12E3A4">
      <w:start w:val="1"/>
      <w:numFmt w:val="bullet"/>
      <w:lvlText w:val=""/>
      <w:lvlJc w:val="left"/>
      <w:pPr>
        <w:tabs>
          <w:tab w:val="num" w:pos="2160"/>
        </w:tabs>
        <w:ind w:left="2160" w:hanging="360"/>
      </w:pPr>
      <w:rPr>
        <w:rFonts w:ascii="Wingdings" w:hAnsi="Wingdings" w:hint="default"/>
      </w:rPr>
    </w:lvl>
    <w:lvl w:ilvl="3" w:tplc="CB9CCBB4">
      <w:start w:val="1"/>
      <w:numFmt w:val="bullet"/>
      <w:lvlText w:val=""/>
      <w:lvlJc w:val="left"/>
      <w:pPr>
        <w:tabs>
          <w:tab w:val="num" w:pos="2880"/>
        </w:tabs>
        <w:ind w:left="2880" w:hanging="360"/>
      </w:pPr>
      <w:rPr>
        <w:rFonts w:ascii="Symbol" w:hAnsi="Symbol" w:hint="default"/>
      </w:rPr>
    </w:lvl>
    <w:lvl w:ilvl="4" w:tplc="3828B750">
      <w:start w:val="1"/>
      <w:numFmt w:val="bullet"/>
      <w:lvlText w:val="o"/>
      <w:lvlJc w:val="left"/>
      <w:pPr>
        <w:tabs>
          <w:tab w:val="num" w:pos="3600"/>
        </w:tabs>
        <w:ind w:left="3600" w:hanging="360"/>
      </w:pPr>
      <w:rPr>
        <w:rFonts w:ascii="Courier New" w:hAnsi="Courier New" w:cs="Times New Roman" w:hint="default"/>
      </w:rPr>
    </w:lvl>
    <w:lvl w:ilvl="5" w:tplc="171A9472">
      <w:start w:val="1"/>
      <w:numFmt w:val="bullet"/>
      <w:lvlText w:val=""/>
      <w:lvlJc w:val="left"/>
      <w:pPr>
        <w:tabs>
          <w:tab w:val="num" w:pos="4320"/>
        </w:tabs>
        <w:ind w:left="4320" w:hanging="360"/>
      </w:pPr>
      <w:rPr>
        <w:rFonts w:ascii="Wingdings" w:hAnsi="Wingdings" w:hint="default"/>
      </w:rPr>
    </w:lvl>
    <w:lvl w:ilvl="6" w:tplc="6F1C0E00">
      <w:start w:val="1"/>
      <w:numFmt w:val="bullet"/>
      <w:lvlText w:val=""/>
      <w:lvlJc w:val="left"/>
      <w:pPr>
        <w:tabs>
          <w:tab w:val="num" w:pos="5040"/>
        </w:tabs>
        <w:ind w:left="5040" w:hanging="360"/>
      </w:pPr>
      <w:rPr>
        <w:rFonts w:ascii="Symbol" w:hAnsi="Symbol" w:hint="default"/>
      </w:rPr>
    </w:lvl>
    <w:lvl w:ilvl="7" w:tplc="53A2D434">
      <w:start w:val="1"/>
      <w:numFmt w:val="bullet"/>
      <w:lvlText w:val="o"/>
      <w:lvlJc w:val="left"/>
      <w:pPr>
        <w:tabs>
          <w:tab w:val="num" w:pos="5760"/>
        </w:tabs>
        <w:ind w:left="5760" w:hanging="360"/>
      </w:pPr>
      <w:rPr>
        <w:rFonts w:ascii="Courier New" w:hAnsi="Courier New" w:cs="Times New Roman" w:hint="default"/>
      </w:rPr>
    </w:lvl>
    <w:lvl w:ilvl="8" w:tplc="55004284">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332D0473"/>
    <w:multiLevelType w:val="hybridMultilevel"/>
    <w:tmpl w:val="CBC26206"/>
    <w:lvl w:ilvl="0" w:tplc="D130C7FE">
      <w:numFmt w:val="bullet"/>
      <w:lvlText w:val="-"/>
      <w:lvlJc w:val="left"/>
      <w:pPr>
        <w:tabs>
          <w:tab w:val="num" w:pos="720"/>
        </w:tabs>
        <w:ind w:left="720" w:hanging="360"/>
      </w:pPr>
      <w:rPr>
        <w:rFonts w:ascii="Times New Roman" w:eastAsia="Times New Roman" w:hAnsi="Times New Roman" w:cs="Times New Roman" w:hint="default"/>
      </w:rPr>
    </w:lvl>
    <w:lvl w:ilvl="1" w:tplc="0CB28804">
      <w:start w:val="1"/>
      <w:numFmt w:val="bullet"/>
      <w:lvlText w:val="o"/>
      <w:lvlJc w:val="left"/>
      <w:pPr>
        <w:tabs>
          <w:tab w:val="num" w:pos="1440"/>
        </w:tabs>
        <w:ind w:left="1440" w:hanging="360"/>
      </w:pPr>
      <w:rPr>
        <w:rFonts w:ascii="Courier New" w:hAnsi="Courier New" w:cs="Times New Roman" w:hint="default"/>
      </w:rPr>
    </w:lvl>
    <w:lvl w:ilvl="2" w:tplc="8E2832C8">
      <w:start w:val="1"/>
      <w:numFmt w:val="bullet"/>
      <w:lvlText w:val=""/>
      <w:lvlJc w:val="left"/>
      <w:pPr>
        <w:tabs>
          <w:tab w:val="num" w:pos="2160"/>
        </w:tabs>
        <w:ind w:left="2160" w:hanging="360"/>
      </w:pPr>
      <w:rPr>
        <w:rFonts w:ascii="Wingdings" w:hAnsi="Wingdings" w:hint="default"/>
      </w:rPr>
    </w:lvl>
    <w:lvl w:ilvl="3" w:tplc="748477F6">
      <w:start w:val="1"/>
      <w:numFmt w:val="bullet"/>
      <w:lvlText w:val=""/>
      <w:lvlJc w:val="left"/>
      <w:pPr>
        <w:tabs>
          <w:tab w:val="num" w:pos="2880"/>
        </w:tabs>
        <w:ind w:left="2880" w:hanging="360"/>
      </w:pPr>
      <w:rPr>
        <w:rFonts w:ascii="Symbol" w:hAnsi="Symbol" w:hint="default"/>
      </w:rPr>
    </w:lvl>
    <w:lvl w:ilvl="4" w:tplc="859EA3F0">
      <w:start w:val="1"/>
      <w:numFmt w:val="bullet"/>
      <w:lvlText w:val="o"/>
      <w:lvlJc w:val="left"/>
      <w:pPr>
        <w:tabs>
          <w:tab w:val="num" w:pos="3600"/>
        </w:tabs>
        <w:ind w:left="3600" w:hanging="360"/>
      </w:pPr>
      <w:rPr>
        <w:rFonts w:ascii="Courier New" w:hAnsi="Courier New" w:cs="Times New Roman" w:hint="default"/>
      </w:rPr>
    </w:lvl>
    <w:lvl w:ilvl="5" w:tplc="DB944F78">
      <w:start w:val="1"/>
      <w:numFmt w:val="bullet"/>
      <w:lvlText w:val=""/>
      <w:lvlJc w:val="left"/>
      <w:pPr>
        <w:tabs>
          <w:tab w:val="num" w:pos="4320"/>
        </w:tabs>
        <w:ind w:left="4320" w:hanging="360"/>
      </w:pPr>
      <w:rPr>
        <w:rFonts w:ascii="Wingdings" w:hAnsi="Wingdings" w:hint="default"/>
      </w:rPr>
    </w:lvl>
    <w:lvl w:ilvl="6" w:tplc="48FA0F3A">
      <w:start w:val="1"/>
      <w:numFmt w:val="bullet"/>
      <w:lvlText w:val=""/>
      <w:lvlJc w:val="left"/>
      <w:pPr>
        <w:tabs>
          <w:tab w:val="num" w:pos="5040"/>
        </w:tabs>
        <w:ind w:left="5040" w:hanging="360"/>
      </w:pPr>
      <w:rPr>
        <w:rFonts w:ascii="Symbol" w:hAnsi="Symbol" w:hint="default"/>
      </w:rPr>
    </w:lvl>
    <w:lvl w:ilvl="7" w:tplc="A1280142">
      <w:start w:val="1"/>
      <w:numFmt w:val="bullet"/>
      <w:lvlText w:val="o"/>
      <w:lvlJc w:val="left"/>
      <w:pPr>
        <w:tabs>
          <w:tab w:val="num" w:pos="5760"/>
        </w:tabs>
        <w:ind w:left="5760" w:hanging="360"/>
      </w:pPr>
      <w:rPr>
        <w:rFonts w:ascii="Courier New" w:hAnsi="Courier New" w:cs="Times New Roman" w:hint="default"/>
      </w:rPr>
    </w:lvl>
    <w:lvl w:ilvl="8" w:tplc="AB1A8536">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EF1A7C"/>
    <w:multiLevelType w:val="hybridMultilevel"/>
    <w:tmpl w:val="0700FA48"/>
    <w:lvl w:ilvl="0" w:tplc="96B06750">
      <w:start w:val="2"/>
      <w:numFmt w:val="bullet"/>
      <w:lvlText w:val=""/>
      <w:lvlJc w:val="left"/>
      <w:pPr>
        <w:ind w:left="720" w:hanging="360"/>
      </w:pPr>
      <w:rPr>
        <w:rFonts w:ascii="Symbol" w:eastAsiaTheme="minorEastAsia"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1">
    <w:nsid w:val="4DDB7FB9"/>
    <w:multiLevelType w:val="hybridMultilevel"/>
    <w:tmpl w:val="3DBA84F4"/>
    <w:lvl w:ilvl="0" w:tplc="6E68055A">
      <w:start w:val="1"/>
      <w:numFmt w:val="decimal"/>
      <w:lvlText w:val="%1."/>
      <w:lvlJc w:val="left"/>
      <w:pPr>
        <w:ind w:left="720" w:hanging="360"/>
      </w:pPr>
    </w:lvl>
    <w:lvl w:ilvl="1" w:tplc="A4200432">
      <w:start w:val="1"/>
      <w:numFmt w:val="lowerLetter"/>
      <w:lvlText w:val="%2."/>
      <w:lvlJc w:val="left"/>
      <w:pPr>
        <w:ind w:left="1440" w:hanging="360"/>
      </w:pPr>
    </w:lvl>
    <w:lvl w:ilvl="2" w:tplc="684216F6">
      <w:start w:val="1"/>
      <w:numFmt w:val="lowerRoman"/>
      <w:lvlText w:val="%3."/>
      <w:lvlJc w:val="right"/>
      <w:pPr>
        <w:ind w:left="2160" w:hanging="180"/>
      </w:pPr>
    </w:lvl>
    <w:lvl w:ilvl="3" w:tplc="61AEAD82">
      <w:start w:val="1"/>
      <w:numFmt w:val="decimal"/>
      <w:lvlText w:val="%4."/>
      <w:lvlJc w:val="left"/>
      <w:pPr>
        <w:ind w:left="2880" w:hanging="360"/>
      </w:pPr>
    </w:lvl>
    <w:lvl w:ilvl="4" w:tplc="022CA2CE">
      <w:start w:val="1"/>
      <w:numFmt w:val="lowerLetter"/>
      <w:lvlText w:val="%5."/>
      <w:lvlJc w:val="left"/>
      <w:pPr>
        <w:ind w:left="3600" w:hanging="360"/>
      </w:pPr>
    </w:lvl>
    <w:lvl w:ilvl="5" w:tplc="6B1A6726">
      <w:start w:val="1"/>
      <w:numFmt w:val="lowerRoman"/>
      <w:lvlText w:val="%6."/>
      <w:lvlJc w:val="right"/>
      <w:pPr>
        <w:ind w:left="4320" w:hanging="180"/>
      </w:pPr>
    </w:lvl>
    <w:lvl w:ilvl="6" w:tplc="A6FC83E8">
      <w:start w:val="1"/>
      <w:numFmt w:val="decimal"/>
      <w:lvlText w:val="%7."/>
      <w:lvlJc w:val="left"/>
      <w:pPr>
        <w:ind w:left="5040" w:hanging="360"/>
      </w:pPr>
    </w:lvl>
    <w:lvl w:ilvl="7" w:tplc="F89C26BE">
      <w:start w:val="1"/>
      <w:numFmt w:val="lowerLetter"/>
      <w:lvlText w:val="%8."/>
      <w:lvlJc w:val="left"/>
      <w:pPr>
        <w:ind w:left="5760" w:hanging="360"/>
      </w:pPr>
    </w:lvl>
    <w:lvl w:ilvl="8" w:tplc="970C3EFA">
      <w:start w:val="1"/>
      <w:numFmt w:val="lowerRoman"/>
      <w:lvlText w:val="%9."/>
      <w:lvlJc w:val="right"/>
      <w:pPr>
        <w:ind w:left="6480" w:hanging="180"/>
      </w:pPr>
    </w:lvl>
  </w:abstractNum>
  <w:abstractNum w:abstractNumId="9" w15:restartNumberingAfterBreak="1">
    <w:nsid w:val="61A71E93"/>
    <w:multiLevelType w:val="hybridMultilevel"/>
    <w:tmpl w:val="D1C05756"/>
    <w:lvl w:ilvl="0" w:tplc="3868552E">
      <w:start w:val="1"/>
      <w:numFmt w:val="decimal"/>
      <w:lvlText w:val="%1."/>
      <w:lvlJc w:val="left"/>
      <w:pPr>
        <w:ind w:left="720" w:hanging="360"/>
      </w:pPr>
    </w:lvl>
    <w:lvl w:ilvl="1" w:tplc="52AE56B0" w:tentative="1">
      <w:start w:val="1"/>
      <w:numFmt w:val="lowerLetter"/>
      <w:lvlText w:val="%2."/>
      <w:lvlJc w:val="left"/>
      <w:pPr>
        <w:ind w:left="1440" w:hanging="360"/>
      </w:pPr>
    </w:lvl>
    <w:lvl w:ilvl="2" w:tplc="0464CFF8" w:tentative="1">
      <w:start w:val="1"/>
      <w:numFmt w:val="lowerRoman"/>
      <w:lvlText w:val="%3."/>
      <w:lvlJc w:val="right"/>
      <w:pPr>
        <w:ind w:left="2160" w:hanging="180"/>
      </w:pPr>
    </w:lvl>
    <w:lvl w:ilvl="3" w:tplc="E8FCA698" w:tentative="1">
      <w:start w:val="1"/>
      <w:numFmt w:val="decimal"/>
      <w:lvlText w:val="%4."/>
      <w:lvlJc w:val="left"/>
      <w:pPr>
        <w:ind w:left="2880" w:hanging="360"/>
      </w:pPr>
    </w:lvl>
    <w:lvl w:ilvl="4" w:tplc="7D5CB754" w:tentative="1">
      <w:start w:val="1"/>
      <w:numFmt w:val="lowerLetter"/>
      <w:lvlText w:val="%5."/>
      <w:lvlJc w:val="left"/>
      <w:pPr>
        <w:ind w:left="3600" w:hanging="360"/>
      </w:pPr>
    </w:lvl>
    <w:lvl w:ilvl="5" w:tplc="88103792" w:tentative="1">
      <w:start w:val="1"/>
      <w:numFmt w:val="lowerRoman"/>
      <w:lvlText w:val="%6."/>
      <w:lvlJc w:val="right"/>
      <w:pPr>
        <w:ind w:left="4320" w:hanging="180"/>
      </w:pPr>
    </w:lvl>
    <w:lvl w:ilvl="6" w:tplc="35D81AE4" w:tentative="1">
      <w:start w:val="1"/>
      <w:numFmt w:val="decimal"/>
      <w:lvlText w:val="%7."/>
      <w:lvlJc w:val="left"/>
      <w:pPr>
        <w:ind w:left="5040" w:hanging="360"/>
      </w:pPr>
    </w:lvl>
    <w:lvl w:ilvl="7" w:tplc="0CD6D7E8" w:tentative="1">
      <w:start w:val="1"/>
      <w:numFmt w:val="lowerLetter"/>
      <w:lvlText w:val="%8."/>
      <w:lvlJc w:val="left"/>
      <w:pPr>
        <w:ind w:left="5760" w:hanging="360"/>
      </w:pPr>
    </w:lvl>
    <w:lvl w:ilvl="8" w:tplc="913AC780" w:tentative="1">
      <w:start w:val="1"/>
      <w:numFmt w:val="lowerRoman"/>
      <w:lvlText w:val="%9."/>
      <w:lvlJc w:val="right"/>
      <w:pPr>
        <w:ind w:left="6480" w:hanging="180"/>
      </w:pPr>
    </w:lvl>
  </w:abstractNum>
  <w:abstractNum w:abstractNumId="10" w15:restartNumberingAfterBreak="1">
    <w:nsid w:val="6EC54A70"/>
    <w:multiLevelType w:val="hybridMultilevel"/>
    <w:tmpl w:val="178A6406"/>
    <w:lvl w:ilvl="0" w:tplc="0ECE5CFA">
      <w:numFmt w:val="bullet"/>
      <w:lvlText w:val="-"/>
      <w:lvlJc w:val="left"/>
      <w:pPr>
        <w:ind w:left="720" w:hanging="360"/>
      </w:pPr>
      <w:rPr>
        <w:rFonts w:ascii="Arial" w:eastAsiaTheme="minorHAnsi" w:hAnsi="Arial" w:cs="Arial" w:hint="default"/>
      </w:rPr>
    </w:lvl>
    <w:lvl w:ilvl="1" w:tplc="67B4E490">
      <w:start w:val="1"/>
      <w:numFmt w:val="bullet"/>
      <w:lvlText w:val="o"/>
      <w:lvlJc w:val="left"/>
      <w:pPr>
        <w:ind w:left="1440" w:hanging="360"/>
      </w:pPr>
      <w:rPr>
        <w:rFonts w:ascii="Courier New" w:hAnsi="Courier New" w:cs="Courier New" w:hint="default"/>
      </w:rPr>
    </w:lvl>
    <w:lvl w:ilvl="2" w:tplc="FF0E4A94">
      <w:start w:val="1"/>
      <w:numFmt w:val="bullet"/>
      <w:lvlText w:val=""/>
      <w:lvlJc w:val="left"/>
      <w:pPr>
        <w:ind w:left="2160" w:hanging="360"/>
      </w:pPr>
      <w:rPr>
        <w:rFonts w:ascii="Wingdings" w:hAnsi="Wingdings" w:hint="default"/>
      </w:rPr>
    </w:lvl>
    <w:lvl w:ilvl="3" w:tplc="976229AE">
      <w:start w:val="1"/>
      <w:numFmt w:val="bullet"/>
      <w:lvlText w:val=""/>
      <w:lvlJc w:val="left"/>
      <w:pPr>
        <w:ind w:left="2880" w:hanging="360"/>
      </w:pPr>
      <w:rPr>
        <w:rFonts w:ascii="Symbol" w:hAnsi="Symbol" w:hint="default"/>
      </w:rPr>
    </w:lvl>
    <w:lvl w:ilvl="4" w:tplc="3EE666B8">
      <w:start w:val="1"/>
      <w:numFmt w:val="bullet"/>
      <w:lvlText w:val="o"/>
      <w:lvlJc w:val="left"/>
      <w:pPr>
        <w:ind w:left="3600" w:hanging="360"/>
      </w:pPr>
      <w:rPr>
        <w:rFonts w:ascii="Courier New" w:hAnsi="Courier New" w:cs="Courier New" w:hint="default"/>
      </w:rPr>
    </w:lvl>
    <w:lvl w:ilvl="5" w:tplc="1DFEE52C">
      <w:start w:val="1"/>
      <w:numFmt w:val="bullet"/>
      <w:lvlText w:val=""/>
      <w:lvlJc w:val="left"/>
      <w:pPr>
        <w:ind w:left="4320" w:hanging="360"/>
      </w:pPr>
      <w:rPr>
        <w:rFonts w:ascii="Wingdings" w:hAnsi="Wingdings" w:hint="default"/>
      </w:rPr>
    </w:lvl>
    <w:lvl w:ilvl="6" w:tplc="6C1A91BC">
      <w:start w:val="1"/>
      <w:numFmt w:val="bullet"/>
      <w:lvlText w:val=""/>
      <w:lvlJc w:val="left"/>
      <w:pPr>
        <w:ind w:left="5040" w:hanging="360"/>
      </w:pPr>
      <w:rPr>
        <w:rFonts w:ascii="Symbol" w:hAnsi="Symbol" w:hint="default"/>
      </w:rPr>
    </w:lvl>
    <w:lvl w:ilvl="7" w:tplc="5D4ECDE6">
      <w:start w:val="1"/>
      <w:numFmt w:val="bullet"/>
      <w:lvlText w:val="o"/>
      <w:lvlJc w:val="left"/>
      <w:pPr>
        <w:ind w:left="5760" w:hanging="360"/>
      </w:pPr>
      <w:rPr>
        <w:rFonts w:ascii="Courier New" w:hAnsi="Courier New" w:cs="Courier New" w:hint="default"/>
      </w:rPr>
    </w:lvl>
    <w:lvl w:ilvl="8" w:tplc="A752A2C4">
      <w:start w:val="1"/>
      <w:numFmt w:val="bullet"/>
      <w:lvlText w:val=""/>
      <w:lvlJc w:val="left"/>
      <w:pPr>
        <w:ind w:left="6480" w:hanging="360"/>
      </w:pPr>
      <w:rPr>
        <w:rFonts w:ascii="Wingdings" w:hAnsi="Wingdings" w:hint="default"/>
      </w:rPr>
    </w:lvl>
  </w:abstractNum>
  <w:abstractNum w:abstractNumId="11" w15:restartNumberingAfterBreak="1">
    <w:nsid w:val="6F2F2AE1"/>
    <w:multiLevelType w:val="hybridMultilevel"/>
    <w:tmpl w:val="87D45282"/>
    <w:lvl w:ilvl="0" w:tplc="46160C2A">
      <w:numFmt w:val="bullet"/>
      <w:lvlText w:val="-"/>
      <w:lvlJc w:val="left"/>
      <w:pPr>
        <w:ind w:left="720" w:hanging="360"/>
      </w:pPr>
      <w:rPr>
        <w:rFonts w:ascii="Arial" w:eastAsiaTheme="minorEastAsia" w:hAnsi="Arial" w:cs="Arial" w:hint="default"/>
      </w:rPr>
    </w:lvl>
    <w:lvl w:ilvl="1" w:tplc="08FAE20C" w:tentative="1">
      <w:start w:val="1"/>
      <w:numFmt w:val="bullet"/>
      <w:lvlText w:val="o"/>
      <w:lvlJc w:val="left"/>
      <w:pPr>
        <w:ind w:left="1440" w:hanging="360"/>
      </w:pPr>
      <w:rPr>
        <w:rFonts w:ascii="Courier New" w:hAnsi="Courier New" w:cs="Courier New" w:hint="default"/>
      </w:rPr>
    </w:lvl>
    <w:lvl w:ilvl="2" w:tplc="9ABA70E6" w:tentative="1">
      <w:start w:val="1"/>
      <w:numFmt w:val="bullet"/>
      <w:lvlText w:val=""/>
      <w:lvlJc w:val="left"/>
      <w:pPr>
        <w:ind w:left="2160" w:hanging="360"/>
      </w:pPr>
      <w:rPr>
        <w:rFonts w:ascii="Wingdings" w:hAnsi="Wingdings" w:hint="default"/>
      </w:rPr>
    </w:lvl>
    <w:lvl w:ilvl="3" w:tplc="80EC44D2" w:tentative="1">
      <w:start w:val="1"/>
      <w:numFmt w:val="bullet"/>
      <w:lvlText w:val=""/>
      <w:lvlJc w:val="left"/>
      <w:pPr>
        <w:ind w:left="2880" w:hanging="360"/>
      </w:pPr>
      <w:rPr>
        <w:rFonts w:ascii="Symbol" w:hAnsi="Symbol" w:hint="default"/>
      </w:rPr>
    </w:lvl>
    <w:lvl w:ilvl="4" w:tplc="C1BE3D72" w:tentative="1">
      <w:start w:val="1"/>
      <w:numFmt w:val="bullet"/>
      <w:lvlText w:val="o"/>
      <w:lvlJc w:val="left"/>
      <w:pPr>
        <w:ind w:left="3600" w:hanging="360"/>
      </w:pPr>
      <w:rPr>
        <w:rFonts w:ascii="Courier New" w:hAnsi="Courier New" w:cs="Courier New" w:hint="default"/>
      </w:rPr>
    </w:lvl>
    <w:lvl w:ilvl="5" w:tplc="BAC484EE" w:tentative="1">
      <w:start w:val="1"/>
      <w:numFmt w:val="bullet"/>
      <w:lvlText w:val=""/>
      <w:lvlJc w:val="left"/>
      <w:pPr>
        <w:ind w:left="4320" w:hanging="360"/>
      </w:pPr>
      <w:rPr>
        <w:rFonts w:ascii="Wingdings" w:hAnsi="Wingdings" w:hint="default"/>
      </w:rPr>
    </w:lvl>
    <w:lvl w:ilvl="6" w:tplc="0CB4B38A" w:tentative="1">
      <w:start w:val="1"/>
      <w:numFmt w:val="bullet"/>
      <w:lvlText w:val=""/>
      <w:lvlJc w:val="left"/>
      <w:pPr>
        <w:ind w:left="5040" w:hanging="360"/>
      </w:pPr>
      <w:rPr>
        <w:rFonts w:ascii="Symbol" w:hAnsi="Symbol" w:hint="default"/>
      </w:rPr>
    </w:lvl>
    <w:lvl w:ilvl="7" w:tplc="2B42038A" w:tentative="1">
      <w:start w:val="1"/>
      <w:numFmt w:val="bullet"/>
      <w:lvlText w:val="o"/>
      <w:lvlJc w:val="left"/>
      <w:pPr>
        <w:ind w:left="5760" w:hanging="360"/>
      </w:pPr>
      <w:rPr>
        <w:rFonts w:ascii="Courier New" w:hAnsi="Courier New" w:cs="Courier New" w:hint="default"/>
      </w:rPr>
    </w:lvl>
    <w:lvl w:ilvl="8" w:tplc="10CE180C" w:tentative="1">
      <w:start w:val="1"/>
      <w:numFmt w:val="bullet"/>
      <w:lvlText w:val=""/>
      <w:lvlJc w:val="left"/>
      <w:pPr>
        <w:ind w:left="6480" w:hanging="360"/>
      </w:pPr>
      <w:rPr>
        <w:rFonts w:ascii="Wingdings" w:hAnsi="Wingdings" w:hint="default"/>
      </w:rPr>
    </w:lvl>
  </w:abstractNum>
  <w:num w:numId="1" w16cid:durableId="722405600">
    <w:abstractNumId w:val="10"/>
  </w:num>
  <w:num w:numId="2" w16cid:durableId="2029136663">
    <w:abstractNumId w:val="6"/>
  </w:num>
  <w:num w:numId="3" w16cid:durableId="698549529">
    <w:abstractNumId w:val="5"/>
  </w:num>
  <w:num w:numId="4" w16cid:durableId="76709447">
    <w:abstractNumId w:val="9"/>
  </w:num>
  <w:num w:numId="5" w16cid:durableId="1256985771">
    <w:abstractNumId w:val="11"/>
  </w:num>
  <w:num w:numId="6" w16cid:durableId="20385084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821349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5741301">
    <w:abstractNumId w:val="6"/>
  </w:num>
  <w:num w:numId="9" w16cid:durableId="1366249288">
    <w:abstractNumId w:val="8"/>
  </w:num>
  <w:num w:numId="10" w16cid:durableId="1551923097">
    <w:abstractNumId w:val="1"/>
  </w:num>
  <w:num w:numId="11" w16cid:durableId="957101269">
    <w:abstractNumId w:val="4"/>
  </w:num>
  <w:num w:numId="12" w16cid:durableId="1291475796">
    <w:abstractNumId w:val="0"/>
  </w:num>
  <w:num w:numId="13" w16cid:durableId="313685016">
    <w:abstractNumId w:val="2"/>
  </w:num>
  <w:num w:numId="14" w16cid:durableId="666060279">
    <w:abstractNumId w:val="7"/>
  </w:num>
  <w:num w:numId="15" w16cid:durableId="19445315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1C9"/>
    <w:rsid w:val="00002450"/>
    <w:rsid w:val="0000424E"/>
    <w:rsid w:val="000044A7"/>
    <w:rsid w:val="000051B0"/>
    <w:rsid w:val="00012260"/>
    <w:rsid w:val="00012A3F"/>
    <w:rsid w:val="00033BBF"/>
    <w:rsid w:val="000419F1"/>
    <w:rsid w:val="0004432D"/>
    <w:rsid w:val="00046572"/>
    <w:rsid w:val="00046781"/>
    <w:rsid w:val="000506C9"/>
    <w:rsid w:val="00052CC1"/>
    <w:rsid w:val="00053019"/>
    <w:rsid w:val="00054780"/>
    <w:rsid w:val="0005594A"/>
    <w:rsid w:val="00065B0E"/>
    <w:rsid w:val="00065F93"/>
    <w:rsid w:val="00067D51"/>
    <w:rsid w:val="0007013E"/>
    <w:rsid w:val="000741C0"/>
    <w:rsid w:val="0008021C"/>
    <w:rsid w:val="0009023A"/>
    <w:rsid w:val="000B3BC6"/>
    <w:rsid w:val="000B7B75"/>
    <w:rsid w:val="000B7B9E"/>
    <w:rsid w:val="000C60E1"/>
    <w:rsid w:val="000C73D0"/>
    <w:rsid w:val="000D20CD"/>
    <w:rsid w:val="000D7AD3"/>
    <w:rsid w:val="000F04E5"/>
    <w:rsid w:val="000F1F99"/>
    <w:rsid w:val="000F22CD"/>
    <w:rsid w:val="000F4009"/>
    <w:rsid w:val="000F5381"/>
    <w:rsid w:val="0010155B"/>
    <w:rsid w:val="00106E30"/>
    <w:rsid w:val="0010732D"/>
    <w:rsid w:val="001163E2"/>
    <w:rsid w:val="00124C96"/>
    <w:rsid w:val="00124FBF"/>
    <w:rsid w:val="00127624"/>
    <w:rsid w:val="00141ABF"/>
    <w:rsid w:val="00147791"/>
    <w:rsid w:val="0015384D"/>
    <w:rsid w:val="0015639D"/>
    <w:rsid w:val="0015776A"/>
    <w:rsid w:val="00160020"/>
    <w:rsid w:val="00165572"/>
    <w:rsid w:val="001757D7"/>
    <w:rsid w:val="0017663F"/>
    <w:rsid w:val="001800CB"/>
    <w:rsid w:val="00183C5D"/>
    <w:rsid w:val="001930FB"/>
    <w:rsid w:val="00196391"/>
    <w:rsid w:val="001A416E"/>
    <w:rsid w:val="001A50E6"/>
    <w:rsid w:val="001A5B0A"/>
    <w:rsid w:val="001C6F0E"/>
    <w:rsid w:val="001D4449"/>
    <w:rsid w:val="001E738F"/>
    <w:rsid w:val="00201DB0"/>
    <w:rsid w:val="0021183C"/>
    <w:rsid w:val="00211AC3"/>
    <w:rsid w:val="0021475A"/>
    <w:rsid w:val="0022117D"/>
    <w:rsid w:val="00272D3F"/>
    <w:rsid w:val="00275EC5"/>
    <w:rsid w:val="0027703F"/>
    <w:rsid w:val="00281BB4"/>
    <w:rsid w:val="002915EF"/>
    <w:rsid w:val="002976AA"/>
    <w:rsid w:val="002A1EE2"/>
    <w:rsid w:val="002C5ACD"/>
    <w:rsid w:val="002C6731"/>
    <w:rsid w:val="002D2183"/>
    <w:rsid w:val="002E0EEE"/>
    <w:rsid w:val="002E2ECE"/>
    <w:rsid w:val="002E5B06"/>
    <w:rsid w:val="002F7B42"/>
    <w:rsid w:val="00301C83"/>
    <w:rsid w:val="003076A5"/>
    <w:rsid w:val="00314211"/>
    <w:rsid w:val="00323743"/>
    <w:rsid w:val="0032564C"/>
    <w:rsid w:val="00330F59"/>
    <w:rsid w:val="00332090"/>
    <w:rsid w:val="00336D98"/>
    <w:rsid w:val="003566D8"/>
    <w:rsid w:val="0036352C"/>
    <w:rsid w:val="00374F3C"/>
    <w:rsid w:val="003829F2"/>
    <w:rsid w:val="00382BBC"/>
    <w:rsid w:val="0038535A"/>
    <w:rsid w:val="00386CE6"/>
    <w:rsid w:val="003A021B"/>
    <w:rsid w:val="003A66B1"/>
    <w:rsid w:val="003B0144"/>
    <w:rsid w:val="003B2B27"/>
    <w:rsid w:val="003B504E"/>
    <w:rsid w:val="003B715A"/>
    <w:rsid w:val="003C02F0"/>
    <w:rsid w:val="003C3372"/>
    <w:rsid w:val="003C51D8"/>
    <w:rsid w:val="003C7C3F"/>
    <w:rsid w:val="003D038F"/>
    <w:rsid w:val="003E46BF"/>
    <w:rsid w:val="003E46CF"/>
    <w:rsid w:val="003F1E3B"/>
    <w:rsid w:val="004077C6"/>
    <w:rsid w:val="00416545"/>
    <w:rsid w:val="0042553C"/>
    <w:rsid w:val="004257FC"/>
    <w:rsid w:val="004272B9"/>
    <w:rsid w:val="00432248"/>
    <w:rsid w:val="00443197"/>
    <w:rsid w:val="004479CC"/>
    <w:rsid w:val="00463985"/>
    <w:rsid w:val="00464335"/>
    <w:rsid w:val="00464BEF"/>
    <w:rsid w:val="00464C8E"/>
    <w:rsid w:val="004669C1"/>
    <w:rsid w:val="00467E73"/>
    <w:rsid w:val="0047141A"/>
    <w:rsid w:val="0048039F"/>
    <w:rsid w:val="00490AEC"/>
    <w:rsid w:val="00496DEF"/>
    <w:rsid w:val="004A0FA9"/>
    <w:rsid w:val="004B4384"/>
    <w:rsid w:val="004B6DFA"/>
    <w:rsid w:val="004B7277"/>
    <w:rsid w:val="004B76C0"/>
    <w:rsid w:val="004B7737"/>
    <w:rsid w:val="004C142B"/>
    <w:rsid w:val="004C1F9A"/>
    <w:rsid w:val="004E0CDA"/>
    <w:rsid w:val="004F3963"/>
    <w:rsid w:val="004F55DB"/>
    <w:rsid w:val="0051371E"/>
    <w:rsid w:val="005243D7"/>
    <w:rsid w:val="00532324"/>
    <w:rsid w:val="00532BE9"/>
    <w:rsid w:val="00537734"/>
    <w:rsid w:val="00543B57"/>
    <w:rsid w:val="00546367"/>
    <w:rsid w:val="0055080E"/>
    <w:rsid w:val="00553974"/>
    <w:rsid w:val="00555EEE"/>
    <w:rsid w:val="00582EC4"/>
    <w:rsid w:val="005834C8"/>
    <w:rsid w:val="00587A02"/>
    <w:rsid w:val="005A1144"/>
    <w:rsid w:val="005A44B6"/>
    <w:rsid w:val="005A51AE"/>
    <w:rsid w:val="005B3F9D"/>
    <w:rsid w:val="005B74C5"/>
    <w:rsid w:val="005C3C6C"/>
    <w:rsid w:val="005C7D7C"/>
    <w:rsid w:val="005D2FE6"/>
    <w:rsid w:val="005E317D"/>
    <w:rsid w:val="005E693A"/>
    <w:rsid w:val="005E6DD5"/>
    <w:rsid w:val="005E7F60"/>
    <w:rsid w:val="005F7014"/>
    <w:rsid w:val="0060473B"/>
    <w:rsid w:val="00615AE7"/>
    <w:rsid w:val="006216E9"/>
    <w:rsid w:val="0063703B"/>
    <w:rsid w:val="006407EE"/>
    <w:rsid w:val="006431E8"/>
    <w:rsid w:val="00644580"/>
    <w:rsid w:val="00650072"/>
    <w:rsid w:val="00652691"/>
    <w:rsid w:val="006621E1"/>
    <w:rsid w:val="00672A88"/>
    <w:rsid w:val="006802C2"/>
    <w:rsid w:val="00684606"/>
    <w:rsid w:val="006914AC"/>
    <w:rsid w:val="0069381F"/>
    <w:rsid w:val="006A4D06"/>
    <w:rsid w:val="006B4014"/>
    <w:rsid w:val="006B5462"/>
    <w:rsid w:val="006C1C25"/>
    <w:rsid w:val="006D502F"/>
    <w:rsid w:val="006D6243"/>
    <w:rsid w:val="006D6557"/>
    <w:rsid w:val="006E06F9"/>
    <w:rsid w:val="006E3E61"/>
    <w:rsid w:val="006F0E90"/>
    <w:rsid w:val="006F143C"/>
    <w:rsid w:val="006F260E"/>
    <w:rsid w:val="006F3BFA"/>
    <w:rsid w:val="00710F98"/>
    <w:rsid w:val="0072606C"/>
    <w:rsid w:val="007301AA"/>
    <w:rsid w:val="00747122"/>
    <w:rsid w:val="00752B8B"/>
    <w:rsid w:val="00771F37"/>
    <w:rsid w:val="0077530F"/>
    <w:rsid w:val="007840D6"/>
    <w:rsid w:val="00784FE3"/>
    <w:rsid w:val="00792606"/>
    <w:rsid w:val="00792BD6"/>
    <w:rsid w:val="007A129B"/>
    <w:rsid w:val="007A5BA5"/>
    <w:rsid w:val="007B4614"/>
    <w:rsid w:val="007B6B47"/>
    <w:rsid w:val="007C2CC3"/>
    <w:rsid w:val="007D0829"/>
    <w:rsid w:val="007E46F6"/>
    <w:rsid w:val="007F19EB"/>
    <w:rsid w:val="007F5E6F"/>
    <w:rsid w:val="00801003"/>
    <w:rsid w:val="00812465"/>
    <w:rsid w:val="00812930"/>
    <w:rsid w:val="00815645"/>
    <w:rsid w:val="00815E4B"/>
    <w:rsid w:val="008250B0"/>
    <w:rsid w:val="0084627C"/>
    <w:rsid w:val="00846D89"/>
    <w:rsid w:val="008525C7"/>
    <w:rsid w:val="00854506"/>
    <w:rsid w:val="00854656"/>
    <w:rsid w:val="00874799"/>
    <w:rsid w:val="0087676C"/>
    <w:rsid w:val="008802E1"/>
    <w:rsid w:val="00883608"/>
    <w:rsid w:val="008868F9"/>
    <w:rsid w:val="008872BE"/>
    <w:rsid w:val="008878AD"/>
    <w:rsid w:val="00894045"/>
    <w:rsid w:val="008950BD"/>
    <w:rsid w:val="008974EC"/>
    <w:rsid w:val="008B03AA"/>
    <w:rsid w:val="008B6AAC"/>
    <w:rsid w:val="008D0259"/>
    <w:rsid w:val="008D297A"/>
    <w:rsid w:val="008D6DB7"/>
    <w:rsid w:val="008E1FBF"/>
    <w:rsid w:val="008E64EB"/>
    <w:rsid w:val="008E72B2"/>
    <w:rsid w:val="008F09C9"/>
    <w:rsid w:val="00901982"/>
    <w:rsid w:val="00902113"/>
    <w:rsid w:val="00904C99"/>
    <w:rsid w:val="009051C9"/>
    <w:rsid w:val="00912B07"/>
    <w:rsid w:val="00914591"/>
    <w:rsid w:val="009218AD"/>
    <w:rsid w:val="00930070"/>
    <w:rsid w:val="00951060"/>
    <w:rsid w:val="009510DB"/>
    <w:rsid w:val="0095456B"/>
    <w:rsid w:val="00955780"/>
    <w:rsid w:val="00962452"/>
    <w:rsid w:val="00997E65"/>
    <w:rsid w:val="009A44BA"/>
    <w:rsid w:val="009B27A7"/>
    <w:rsid w:val="009B44AC"/>
    <w:rsid w:val="009C2895"/>
    <w:rsid w:val="009C5933"/>
    <w:rsid w:val="009C7EDE"/>
    <w:rsid w:val="009D2653"/>
    <w:rsid w:val="009D28CD"/>
    <w:rsid w:val="009D37B5"/>
    <w:rsid w:val="009D64FD"/>
    <w:rsid w:val="009E15C0"/>
    <w:rsid w:val="009E2804"/>
    <w:rsid w:val="009F7D17"/>
    <w:rsid w:val="00A0058C"/>
    <w:rsid w:val="00A030D5"/>
    <w:rsid w:val="00A0563E"/>
    <w:rsid w:val="00A13711"/>
    <w:rsid w:val="00A13D0B"/>
    <w:rsid w:val="00A20733"/>
    <w:rsid w:val="00A23FFD"/>
    <w:rsid w:val="00A255DB"/>
    <w:rsid w:val="00A36814"/>
    <w:rsid w:val="00A36DFA"/>
    <w:rsid w:val="00A52602"/>
    <w:rsid w:val="00A53A93"/>
    <w:rsid w:val="00A6546B"/>
    <w:rsid w:val="00A67840"/>
    <w:rsid w:val="00A701A5"/>
    <w:rsid w:val="00A77D18"/>
    <w:rsid w:val="00A82142"/>
    <w:rsid w:val="00A83A83"/>
    <w:rsid w:val="00A90A0D"/>
    <w:rsid w:val="00AA4610"/>
    <w:rsid w:val="00AA6C88"/>
    <w:rsid w:val="00AB16B2"/>
    <w:rsid w:val="00AB6211"/>
    <w:rsid w:val="00AC1E38"/>
    <w:rsid w:val="00AC4BCB"/>
    <w:rsid w:val="00AC65F5"/>
    <w:rsid w:val="00AD0403"/>
    <w:rsid w:val="00AD3CCF"/>
    <w:rsid w:val="00AE44EB"/>
    <w:rsid w:val="00AE4543"/>
    <w:rsid w:val="00AF265B"/>
    <w:rsid w:val="00AF5660"/>
    <w:rsid w:val="00AF79B0"/>
    <w:rsid w:val="00B072CE"/>
    <w:rsid w:val="00B102F8"/>
    <w:rsid w:val="00B146F4"/>
    <w:rsid w:val="00B2528A"/>
    <w:rsid w:val="00B368FD"/>
    <w:rsid w:val="00B502C0"/>
    <w:rsid w:val="00B52E90"/>
    <w:rsid w:val="00B601F8"/>
    <w:rsid w:val="00B61B17"/>
    <w:rsid w:val="00B63887"/>
    <w:rsid w:val="00B70D49"/>
    <w:rsid w:val="00B81D14"/>
    <w:rsid w:val="00B95CD4"/>
    <w:rsid w:val="00BA1A5D"/>
    <w:rsid w:val="00BA1AB7"/>
    <w:rsid w:val="00BA43E4"/>
    <w:rsid w:val="00BC24C4"/>
    <w:rsid w:val="00BC26A8"/>
    <w:rsid w:val="00BC49FA"/>
    <w:rsid w:val="00BD4261"/>
    <w:rsid w:val="00BD5439"/>
    <w:rsid w:val="00BE0EDC"/>
    <w:rsid w:val="00C0134A"/>
    <w:rsid w:val="00C03584"/>
    <w:rsid w:val="00C06BA2"/>
    <w:rsid w:val="00C06F66"/>
    <w:rsid w:val="00C101ED"/>
    <w:rsid w:val="00C11340"/>
    <w:rsid w:val="00C12DE7"/>
    <w:rsid w:val="00C14800"/>
    <w:rsid w:val="00C223CD"/>
    <w:rsid w:val="00C24671"/>
    <w:rsid w:val="00C2543B"/>
    <w:rsid w:val="00C25F7B"/>
    <w:rsid w:val="00C40A7D"/>
    <w:rsid w:val="00C42709"/>
    <w:rsid w:val="00C43624"/>
    <w:rsid w:val="00C4441D"/>
    <w:rsid w:val="00C52825"/>
    <w:rsid w:val="00C70DED"/>
    <w:rsid w:val="00C85CA7"/>
    <w:rsid w:val="00CA4BDB"/>
    <w:rsid w:val="00CB36B5"/>
    <w:rsid w:val="00CB59C3"/>
    <w:rsid w:val="00CB623F"/>
    <w:rsid w:val="00CC038F"/>
    <w:rsid w:val="00CC2E74"/>
    <w:rsid w:val="00CD04F3"/>
    <w:rsid w:val="00CD46FC"/>
    <w:rsid w:val="00CE503C"/>
    <w:rsid w:val="00CF04B1"/>
    <w:rsid w:val="00D10879"/>
    <w:rsid w:val="00D14934"/>
    <w:rsid w:val="00D15F6D"/>
    <w:rsid w:val="00D1602B"/>
    <w:rsid w:val="00D22E23"/>
    <w:rsid w:val="00D26CD3"/>
    <w:rsid w:val="00D312CA"/>
    <w:rsid w:val="00D3383F"/>
    <w:rsid w:val="00D37A6F"/>
    <w:rsid w:val="00D43AC1"/>
    <w:rsid w:val="00D45034"/>
    <w:rsid w:val="00D47FEC"/>
    <w:rsid w:val="00D512CE"/>
    <w:rsid w:val="00D53412"/>
    <w:rsid w:val="00D544FE"/>
    <w:rsid w:val="00D5525A"/>
    <w:rsid w:val="00D56117"/>
    <w:rsid w:val="00D7001C"/>
    <w:rsid w:val="00D71319"/>
    <w:rsid w:val="00D71955"/>
    <w:rsid w:val="00D73C1F"/>
    <w:rsid w:val="00D742F4"/>
    <w:rsid w:val="00D83304"/>
    <w:rsid w:val="00D91872"/>
    <w:rsid w:val="00D92EC0"/>
    <w:rsid w:val="00D97C39"/>
    <w:rsid w:val="00DA3E31"/>
    <w:rsid w:val="00DA7BB3"/>
    <w:rsid w:val="00DB218E"/>
    <w:rsid w:val="00DC1729"/>
    <w:rsid w:val="00DC23AD"/>
    <w:rsid w:val="00DD39BF"/>
    <w:rsid w:val="00DE0092"/>
    <w:rsid w:val="00DE35D3"/>
    <w:rsid w:val="00DE4885"/>
    <w:rsid w:val="00DF66D5"/>
    <w:rsid w:val="00E0005E"/>
    <w:rsid w:val="00E0116F"/>
    <w:rsid w:val="00E03E08"/>
    <w:rsid w:val="00E04F3D"/>
    <w:rsid w:val="00E05487"/>
    <w:rsid w:val="00E11726"/>
    <w:rsid w:val="00E11E76"/>
    <w:rsid w:val="00E23300"/>
    <w:rsid w:val="00E24A76"/>
    <w:rsid w:val="00E42C5D"/>
    <w:rsid w:val="00E46993"/>
    <w:rsid w:val="00E5147F"/>
    <w:rsid w:val="00E518B7"/>
    <w:rsid w:val="00E525A2"/>
    <w:rsid w:val="00E525E5"/>
    <w:rsid w:val="00E5785C"/>
    <w:rsid w:val="00E67DDB"/>
    <w:rsid w:val="00E74897"/>
    <w:rsid w:val="00E7576D"/>
    <w:rsid w:val="00E771D3"/>
    <w:rsid w:val="00E77B45"/>
    <w:rsid w:val="00E84421"/>
    <w:rsid w:val="00E848FE"/>
    <w:rsid w:val="00E8677F"/>
    <w:rsid w:val="00E93292"/>
    <w:rsid w:val="00EA1F7F"/>
    <w:rsid w:val="00EA433C"/>
    <w:rsid w:val="00EA604F"/>
    <w:rsid w:val="00EB1B69"/>
    <w:rsid w:val="00EB6A3D"/>
    <w:rsid w:val="00EC4F73"/>
    <w:rsid w:val="00ED22A3"/>
    <w:rsid w:val="00ED23AF"/>
    <w:rsid w:val="00EE1089"/>
    <w:rsid w:val="00EE4BFB"/>
    <w:rsid w:val="00EF0A9B"/>
    <w:rsid w:val="00EF6F8B"/>
    <w:rsid w:val="00F01871"/>
    <w:rsid w:val="00F14202"/>
    <w:rsid w:val="00F15D70"/>
    <w:rsid w:val="00F17CCE"/>
    <w:rsid w:val="00F260FB"/>
    <w:rsid w:val="00F261FA"/>
    <w:rsid w:val="00F31153"/>
    <w:rsid w:val="00F32B1D"/>
    <w:rsid w:val="00F37363"/>
    <w:rsid w:val="00F41440"/>
    <w:rsid w:val="00F457C3"/>
    <w:rsid w:val="00F45E32"/>
    <w:rsid w:val="00F548CE"/>
    <w:rsid w:val="00F573F7"/>
    <w:rsid w:val="00F621AA"/>
    <w:rsid w:val="00F66DE8"/>
    <w:rsid w:val="00F709ED"/>
    <w:rsid w:val="00F8277E"/>
    <w:rsid w:val="00F9085D"/>
    <w:rsid w:val="00F90E52"/>
    <w:rsid w:val="00F97CEE"/>
    <w:rsid w:val="00FA1C6D"/>
    <w:rsid w:val="00FA38BD"/>
    <w:rsid w:val="00FB49F5"/>
    <w:rsid w:val="00FB4E85"/>
    <w:rsid w:val="00FB5066"/>
    <w:rsid w:val="00FB6688"/>
    <w:rsid w:val="00FC2363"/>
    <w:rsid w:val="00FC685D"/>
    <w:rsid w:val="00FD6F2F"/>
    <w:rsid w:val="00FE5294"/>
    <w:rsid w:val="00FF56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33A0E"/>
  <w15:docId w15:val="{E768860D-BF75-4B15-903D-53AB2F8CF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D0829"/>
    <w:rPr>
      <w:rFonts w:ascii="Arial" w:hAnsi="Arial"/>
      <w:color w:val="000000" w:themeColor="text1"/>
      <w:sz w:val="22"/>
    </w:rPr>
  </w:style>
  <w:style w:type="paragraph" w:styleId="berschrift1">
    <w:name w:val="heading 1"/>
    <w:basedOn w:val="Standard"/>
    <w:next w:val="Standard"/>
    <w:link w:val="berschrift1Zchn"/>
    <w:uiPriority w:val="9"/>
    <w:qFormat/>
    <w:rsid w:val="006F0E90"/>
    <w:pPr>
      <w:keepNext/>
      <w:keepLines/>
      <w:spacing w:before="480"/>
      <w:outlineLvl w:val="0"/>
    </w:pPr>
    <w:rPr>
      <w:rFonts w:asciiTheme="majorHAnsi" w:eastAsiaTheme="majorEastAsia" w:hAnsiTheme="majorHAnsi" w:cstheme="majorBidi"/>
      <w:b/>
      <w:bCs/>
      <w:sz w:val="32"/>
      <w:szCs w:val="28"/>
    </w:rPr>
  </w:style>
  <w:style w:type="paragraph" w:styleId="berschrift2">
    <w:name w:val="heading 2"/>
    <w:basedOn w:val="Standard"/>
    <w:next w:val="Standard"/>
    <w:link w:val="berschrift2Zchn"/>
    <w:uiPriority w:val="9"/>
    <w:semiHidden/>
    <w:unhideWhenUsed/>
    <w:qFormat/>
    <w:rsid w:val="006F0E90"/>
    <w:pPr>
      <w:keepNext/>
      <w:keepLines/>
      <w:spacing w:before="200"/>
      <w:outlineLvl w:val="1"/>
    </w:pPr>
    <w:rPr>
      <w:rFonts w:asciiTheme="majorHAnsi" w:eastAsiaTheme="majorEastAsia" w:hAnsiTheme="majorHAnsi" w:cstheme="majorBidi"/>
      <w:b/>
      <w:bCs/>
      <w:sz w:val="28"/>
      <w:szCs w:val="26"/>
    </w:rPr>
  </w:style>
  <w:style w:type="paragraph" w:styleId="berschrift5">
    <w:name w:val="heading 5"/>
    <w:basedOn w:val="Standard"/>
    <w:next w:val="Normal0"/>
    <w:qFormat/>
    <w:pPr>
      <w:spacing w:before="240" w:after="60"/>
      <w:outlineLvl w:val="4"/>
    </w:pPr>
    <w:rPr>
      <w:rFonts w:eastAsia="Times New Roman" w:cs="Times New Roman"/>
      <w:color w:val="auto"/>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F0E90"/>
    <w:rPr>
      <w:rFonts w:asciiTheme="majorHAnsi" w:eastAsiaTheme="majorEastAsia" w:hAnsiTheme="majorHAnsi" w:cstheme="majorBidi"/>
      <w:b/>
      <w:bCs/>
      <w:color w:val="000000" w:themeColor="text1"/>
      <w:sz w:val="32"/>
      <w:szCs w:val="28"/>
    </w:rPr>
  </w:style>
  <w:style w:type="character" w:customStyle="1" w:styleId="berschrift2Zchn">
    <w:name w:val="Überschrift 2 Zchn"/>
    <w:basedOn w:val="Absatz-Standardschriftart"/>
    <w:link w:val="berschrift2"/>
    <w:uiPriority w:val="9"/>
    <w:semiHidden/>
    <w:rsid w:val="006F0E90"/>
    <w:rPr>
      <w:rFonts w:asciiTheme="majorHAnsi" w:eastAsiaTheme="majorEastAsia" w:hAnsiTheme="majorHAnsi" w:cstheme="majorBidi"/>
      <w:b/>
      <w:bCs/>
      <w:color w:val="000000" w:themeColor="text1"/>
      <w:sz w:val="28"/>
      <w:szCs w:val="26"/>
    </w:rPr>
  </w:style>
  <w:style w:type="character" w:styleId="Fett">
    <w:name w:val="Strong"/>
    <w:basedOn w:val="Absatz-Standardschriftart"/>
    <w:uiPriority w:val="22"/>
    <w:qFormat/>
    <w:rsid w:val="006F0E90"/>
    <w:rPr>
      <w:b/>
      <w:bCs/>
    </w:rPr>
  </w:style>
  <w:style w:type="paragraph" w:styleId="Titel">
    <w:name w:val="Title"/>
    <w:basedOn w:val="Standard"/>
    <w:next w:val="Standard"/>
    <w:link w:val="TitelZchn"/>
    <w:uiPriority w:val="10"/>
    <w:qFormat/>
    <w:rsid w:val="006F0E90"/>
    <w:pPr>
      <w:pBdr>
        <w:bottom w:val="single" w:sz="8" w:space="4" w:color="4F81BD" w:themeColor="accent1"/>
      </w:pBdr>
      <w:spacing w:after="300"/>
      <w:contextualSpacing/>
    </w:pPr>
    <w:rPr>
      <w:rFonts w:asciiTheme="majorHAnsi" w:eastAsiaTheme="majorEastAsia" w:hAnsiTheme="majorHAnsi" w:cstheme="majorBidi"/>
      <w:spacing w:val="5"/>
      <w:kern w:val="28"/>
      <w:sz w:val="52"/>
      <w:szCs w:val="52"/>
    </w:rPr>
  </w:style>
  <w:style w:type="character" w:customStyle="1" w:styleId="TitelZchn">
    <w:name w:val="Titel Zchn"/>
    <w:basedOn w:val="Absatz-Standardschriftart"/>
    <w:link w:val="Titel"/>
    <w:uiPriority w:val="10"/>
    <w:rsid w:val="006F0E90"/>
    <w:rPr>
      <w:rFonts w:asciiTheme="majorHAnsi" w:eastAsiaTheme="majorEastAsia" w:hAnsiTheme="majorHAnsi" w:cstheme="majorBidi"/>
      <w:color w:val="000000" w:themeColor="text1"/>
      <w:spacing w:val="5"/>
      <w:kern w:val="28"/>
      <w:sz w:val="52"/>
      <w:szCs w:val="52"/>
    </w:rPr>
  </w:style>
  <w:style w:type="paragraph" w:styleId="Kopfzeile">
    <w:name w:val="header"/>
    <w:basedOn w:val="Standard"/>
    <w:link w:val="KopfzeileZchn"/>
    <w:uiPriority w:val="99"/>
    <w:unhideWhenUsed/>
    <w:rsid w:val="00792BD6"/>
    <w:pPr>
      <w:tabs>
        <w:tab w:val="center" w:pos="4536"/>
        <w:tab w:val="right" w:pos="9072"/>
      </w:tabs>
    </w:pPr>
  </w:style>
  <w:style w:type="character" w:customStyle="1" w:styleId="KopfzeileZchn">
    <w:name w:val="Kopfzeile Zchn"/>
    <w:basedOn w:val="Absatz-Standardschriftart"/>
    <w:link w:val="Kopfzeile"/>
    <w:uiPriority w:val="99"/>
    <w:rsid w:val="00792BD6"/>
    <w:rPr>
      <w:rFonts w:ascii="Arial" w:hAnsi="Arial"/>
      <w:color w:val="000000" w:themeColor="text1"/>
      <w:sz w:val="22"/>
    </w:rPr>
  </w:style>
  <w:style w:type="character" w:styleId="Hyperlink">
    <w:name w:val="Hyperlink"/>
    <w:basedOn w:val="Absatz-Standardschriftart"/>
    <w:semiHidden/>
    <w:unhideWhenUsed/>
    <w:rsid w:val="00DC1729"/>
    <w:rPr>
      <w:color w:val="0000FF" w:themeColor="hyperlink"/>
      <w:u w:val="single"/>
    </w:rPr>
  </w:style>
  <w:style w:type="character" w:styleId="Hervorhebung">
    <w:name w:val="Emphasis"/>
    <w:basedOn w:val="Absatz-Standardschriftart"/>
    <w:qFormat/>
    <w:rsid w:val="00DC1729"/>
    <w:rPr>
      <w:rFonts w:ascii="Arial" w:hAnsi="Arial" w:cs="Arial" w:hint="default"/>
      <w:i/>
      <w:iCs/>
      <w:sz w:val="22"/>
    </w:rPr>
  </w:style>
  <w:style w:type="paragraph" w:styleId="Listenabsatz">
    <w:name w:val="List Paragraph"/>
    <w:basedOn w:val="Standard"/>
    <w:uiPriority w:val="34"/>
    <w:qFormat/>
    <w:rsid w:val="00DC1729"/>
    <w:pPr>
      <w:ind w:left="720"/>
      <w:contextualSpacing/>
    </w:pPr>
  </w:style>
  <w:style w:type="character" w:styleId="Platzhaltertext">
    <w:name w:val="Placeholder Text"/>
    <w:basedOn w:val="Absatz-Standardschriftart"/>
    <w:uiPriority w:val="99"/>
    <w:semiHidden/>
    <w:rsid w:val="000B7B75"/>
    <w:rPr>
      <w:color w:val="808080"/>
    </w:rPr>
  </w:style>
  <w:style w:type="paragraph" w:styleId="Fuzeile">
    <w:name w:val="footer"/>
    <w:basedOn w:val="Standard"/>
    <w:semiHidden/>
    <w:pPr>
      <w:tabs>
        <w:tab w:val="center" w:pos="4536"/>
        <w:tab w:val="right" w:pos="9072"/>
      </w:tabs>
    </w:pPr>
    <w:rPr>
      <w:rFonts w:eastAsia="Times New Roman" w:cs="Times New Roman"/>
      <w:color w:val="auto"/>
      <w:sz w:val="20"/>
    </w:rPr>
  </w:style>
  <w:style w:type="paragraph" w:customStyle="1" w:styleId="Normal0">
    <w:name w:val="Normal_0"/>
    <w:qFormat/>
    <w:rPr>
      <w:rFonts w:ascii="Arial" w:eastAsia="Times New Roman" w:hAnsi="Arial" w:cs="Times New Roman"/>
    </w:rPr>
  </w:style>
  <w:style w:type="paragraph" w:customStyle="1" w:styleId="H5">
    <w:name w:val="H5"/>
    <w:basedOn w:val="berschrift5"/>
    <w:pPr>
      <w:outlineLvl w:val="9"/>
    </w:pPr>
  </w:style>
  <w:style w:type="paragraph" w:customStyle="1" w:styleId="Default">
    <w:name w:val="Default"/>
    <w:rsid w:val="009D37B5"/>
    <w:pPr>
      <w:autoSpaceDE w:val="0"/>
      <w:autoSpaceDN w:val="0"/>
      <w:adjustRightInd w:val="0"/>
    </w:pPr>
    <w:rPr>
      <w:rFonts w:ascii="Arial" w:hAnsi="Arial" w:cs="Arial"/>
      <w:color w:val="000000"/>
      <w:sz w:val="24"/>
      <w:szCs w:val="24"/>
    </w:rPr>
  </w:style>
  <w:style w:type="table" w:styleId="Tabellenraster">
    <w:name w:val="Table Grid"/>
    <w:basedOn w:val="NormaleTabelle"/>
    <w:uiPriority w:val="59"/>
    <w:rsid w:val="006E0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124FBF"/>
    <w:rPr>
      <w:rFonts w:ascii="Arial" w:hAnsi="Arial"/>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7030275">
      <w:bodyDiv w:val="1"/>
      <w:marLeft w:val="0"/>
      <w:marRight w:val="0"/>
      <w:marTop w:val="0"/>
      <w:marBottom w:val="0"/>
      <w:divBdr>
        <w:top w:val="none" w:sz="0" w:space="0" w:color="auto"/>
        <w:left w:val="none" w:sz="0" w:space="0" w:color="auto"/>
        <w:bottom w:val="none" w:sz="0" w:space="0" w:color="auto"/>
        <w:right w:val="none" w:sz="0" w:space="0" w:color="auto"/>
      </w:divBdr>
    </w:div>
    <w:div w:id="1740906863">
      <w:bodyDiv w:val="1"/>
      <w:marLeft w:val="0"/>
      <w:marRight w:val="0"/>
      <w:marTop w:val="0"/>
      <w:marBottom w:val="0"/>
      <w:divBdr>
        <w:top w:val="none" w:sz="0" w:space="0" w:color="auto"/>
        <w:left w:val="none" w:sz="0" w:space="0" w:color="auto"/>
        <w:bottom w:val="none" w:sz="0" w:space="0" w:color="auto"/>
        <w:right w:val="none" w:sz="0" w:space="0" w:color="auto"/>
      </w:divBdr>
    </w:div>
    <w:div w:id="210738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7D533-5963-478D-9BA2-0936C82B3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1010</Words>
  <Characters>6367</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AOK PLUS</Company>
  <LinksUpToDate>false</LinksUpToDate>
  <CharactersWithSpaces>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Börner, Cathrin</dc:creator>
  <cp:lastModifiedBy>Bischoff, Kathrin / G-PP-VM-S</cp:lastModifiedBy>
  <cp:revision>3</cp:revision>
  <cp:lastPrinted>2024-10-01T04:18:00Z</cp:lastPrinted>
  <dcterms:created xsi:type="dcterms:W3CDTF">2024-10-01T10:20:00Z</dcterms:created>
  <dcterms:modified xsi:type="dcterms:W3CDTF">2024-10-01T10:21:00Z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AusSteu">
    <vt:lpwstr>0</vt:lpwstr>
  </property>
  <property fmtid="{D5CDD505-2E9C-101B-9397-08002B2CF9AE}" pid="3" name="APBeiSteu">
    <vt:lpwstr>000000000</vt:lpwstr>
  </property>
  <property fmtid="{D5CDD505-2E9C-101B-9397-08002B2CF9AE}" pid="4" name="APDokkurz">
    <vt:lpwstr>AA00001</vt:lpwstr>
  </property>
  <property fmtid="{D5CDD505-2E9C-101B-9397-08002B2CF9AE}" pid="5" name="APDruSteu">
    <vt:lpwstr>GDWDX</vt:lpwstr>
  </property>
  <property fmtid="{D5CDD505-2E9C-101B-9397-08002B2CF9AE}" pid="6" name="APEMailAdr">
    <vt:lpwstr/>
  </property>
  <property fmtid="{D5CDD505-2E9C-101B-9397-08002B2CF9AE}" pid="7" name="APEmpfArt">
    <vt:lpwstr>9</vt:lpwstr>
  </property>
  <property fmtid="{D5CDD505-2E9C-101B-9397-08002B2CF9AE}" pid="8" name="APEmpfNr">
    <vt:lpwstr>12345678</vt:lpwstr>
  </property>
  <property fmtid="{D5CDD505-2E9C-101B-9397-08002B2CF9AE}" pid="9" name="APErstTag">
    <vt:lpwstr>11.11.2016</vt:lpwstr>
  </property>
  <property fmtid="{D5CDD505-2E9C-101B-9397-08002B2CF9AE}" pid="10" name="APFaxNr">
    <vt:lpwstr/>
  </property>
  <property fmtid="{D5CDD505-2E9C-101B-9397-08002B2CF9AE}" pid="11" name="APFormat">
    <vt:lpwstr>2</vt:lpwstr>
  </property>
  <property fmtid="{D5CDD505-2E9C-101B-9397-08002B2CF9AE}" pid="12" name="APLand">
    <vt:lpwstr/>
  </property>
  <property fmtid="{D5CDD505-2E9C-101B-9397-08002B2CF9AE}" pid="13" name="APName1">
    <vt:lpwstr>Mustername</vt:lpwstr>
  </property>
  <property fmtid="{D5CDD505-2E9C-101B-9397-08002B2CF9AE}" pid="14" name="APName2">
    <vt:lpwstr/>
  </property>
  <property fmtid="{D5CDD505-2E9C-101B-9397-08002B2CF9AE}" pid="15" name="APName3">
    <vt:lpwstr/>
  </property>
  <property fmtid="{D5CDD505-2E9C-101B-9397-08002B2CF9AE}" pid="16" name="APOrt">
    <vt:lpwstr>Musterort</vt:lpwstr>
  </property>
  <property fmtid="{D5CDD505-2E9C-101B-9397-08002B2CF9AE}" pid="17" name="APPlz">
    <vt:lpwstr>99999</vt:lpwstr>
  </property>
  <property fmtid="{D5CDD505-2E9C-101B-9397-08002B2CF9AE}" pid="18" name="APPostv">
    <vt:lpwstr>0</vt:lpwstr>
  </property>
  <property fmtid="{D5CDD505-2E9C-101B-9397-08002B2CF9AE}" pid="19" name="APStr1">
    <vt:lpwstr/>
  </property>
  <property fmtid="{D5CDD505-2E9C-101B-9397-08002B2CF9AE}" pid="20" name="APStr2">
    <vt:lpwstr/>
  </property>
  <property fmtid="{D5CDD505-2E9C-101B-9397-08002B2CF9AE}" pid="21" name="APSubSys">
    <vt:lpwstr>9999</vt:lpwstr>
  </property>
  <property fmtid="{D5CDD505-2E9C-101B-9397-08002B2CF9AE}" pid="22" name="APSys">
    <vt:lpwstr>3</vt:lpwstr>
  </property>
  <property fmtid="{D5CDD505-2E9C-101B-9397-08002B2CF9AE}" pid="23" name="APVer">
    <vt:lpwstr>00</vt:lpwstr>
  </property>
  <property fmtid="{D5CDD505-2E9C-101B-9397-08002B2CF9AE}" pid="24" name="APVerarb">
    <vt:lpwstr>00010000</vt:lpwstr>
  </property>
  <property fmtid="{D5CDD505-2E9C-101B-9397-08002B2CF9AE}" pid="25" name="APVersand">
    <vt:lpwstr>1</vt:lpwstr>
  </property>
  <property fmtid="{D5CDD505-2E9C-101B-9397-08002B2CF9AE}" pid="26" name="APZus">
    <vt:lpwstr>00</vt:lpwstr>
  </property>
  <property fmtid="{D5CDD505-2E9C-101B-9397-08002B2CF9AE}" pid="27" name="ARDatName">
    <vt:lpwstr>p_KI00477_2016111110878_AA00001_d1.rtf</vt:lpwstr>
  </property>
  <property fmtid="{D5CDD505-2E9C-101B-9397-08002B2CF9AE}" pid="28" name="ARDokKlasse">
    <vt:lpwstr>01</vt:lpwstr>
  </property>
  <property fmtid="{D5CDD505-2E9C-101B-9397-08002B2CF9AE}" pid="29" name="ARErsteller">
    <vt:lpwstr>KI00477</vt:lpwstr>
  </property>
  <property fmtid="{D5CDD505-2E9C-101B-9397-08002B2CF9AE}" pid="30" name="ARMandant">
    <vt:lpwstr>01</vt:lpwstr>
  </property>
  <property fmtid="{D5CDD505-2E9C-101B-9397-08002B2CF9AE}" pid="31" name="ARProzessID">
    <vt:lpwstr>p_KI00477_2016111110878_AA00001</vt:lpwstr>
  </property>
  <property fmtid="{D5CDD505-2E9C-101B-9397-08002B2CF9AE}" pid="32" name="ARUnterzeichner">
    <vt:lpwstr/>
  </property>
  <property fmtid="{D5CDD505-2E9C-101B-9397-08002B2CF9AE}" pid="33" name="ARXML01a">
    <vt:lpwstr/>
  </property>
  <property fmtid="{D5CDD505-2E9C-101B-9397-08002B2CF9AE}" pid="34" name="ARXML01b">
    <vt:lpwstr/>
  </property>
  <property fmtid="{D5CDD505-2E9C-101B-9397-08002B2CF9AE}" pid="35" name="ARXML01c">
    <vt:lpwstr/>
  </property>
  <property fmtid="{D5CDD505-2E9C-101B-9397-08002B2CF9AE}" pid="36" name="ARXML02a">
    <vt:lpwstr>&lt;Tag Attribut="Erstellungsdat" Wert="11.11.2016"/&gt;</vt:lpwstr>
  </property>
  <property fmtid="{D5CDD505-2E9C-101B-9397-08002B2CF9AE}" pid="37" name="ARXML02c">
    <vt:lpwstr/>
  </property>
  <property fmtid="{D5CDD505-2E9C-101B-9397-08002B2CF9AE}" pid="38" name="ARXML03a">
    <vt:lpwstr>&lt;Tag Attribut="Dokumenttitel" Wert="Blanko-Brief, selbsteditierbarer Brief"/&gt;</vt:lpwstr>
  </property>
  <property fmtid="{D5CDD505-2E9C-101B-9397-08002B2CF9AE}" pid="39" name="ARXML03b">
    <vt:lpwstr/>
  </property>
  <property fmtid="{D5CDD505-2E9C-101B-9397-08002B2CF9AE}" pid="40" name="ARXML03c">
    <vt:lpwstr/>
  </property>
  <property fmtid="{D5CDD505-2E9C-101B-9397-08002B2CF9AE}" pid="41" name="ARXML04a">
    <vt:lpwstr>&lt;Tag Attribut="Dokumenttyp3" Wert="AA00001"/&gt;</vt:lpwstr>
  </property>
  <property fmtid="{D5CDD505-2E9C-101B-9397-08002B2CF9AE}" pid="42" name="ARXML04b">
    <vt:lpwstr/>
  </property>
  <property fmtid="{D5CDD505-2E9C-101B-9397-08002B2CF9AE}" pid="43" name="ARXML04c">
    <vt:lpwstr/>
  </property>
  <property fmtid="{D5CDD505-2E9C-101B-9397-08002B2CF9AE}" pid="44" name="ARXML05a">
    <vt:lpwstr/>
  </property>
  <property fmtid="{D5CDD505-2E9C-101B-9397-08002B2CF9AE}" pid="45" name="ARXML06a">
    <vt:lpwstr/>
  </property>
  <property fmtid="{D5CDD505-2E9C-101B-9397-08002B2CF9AE}" pid="46" name="ARXML06b">
    <vt:lpwstr/>
  </property>
  <property fmtid="{D5CDD505-2E9C-101B-9397-08002B2CF9AE}" pid="47" name="ARXML06c">
    <vt:lpwstr/>
  </property>
  <property fmtid="{D5CDD505-2E9C-101B-9397-08002B2CF9AE}" pid="48" name="ARXML07a">
    <vt:lpwstr>&lt;Tag Attribut="Ersteller" Wert="KI00477"/&gt;</vt:lpwstr>
  </property>
  <property fmtid="{D5CDD505-2E9C-101B-9397-08002B2CF9AE}" pid="49" name="ARXML07b">
    <vt:lpwstr/>
  </property>
  <property fmtid="{D5CDD505-2E9C-101B-9397-08002B2CF9AE}" pid="50" name="ARXML07c">
    <vt:lpwstr/>
  </property>
  <property fmtid="{D5CDD505-2E9C-101B-9397-08002B2CF9AE}" pid="51" name="ARXML08a">
    <vt:lpwstr>&lt;Tag Attribut="Aufbewfrist1" Wert="1"/&gt;</vt:lpwstr>
  </property>
  <property fmtid="{D5CDD505-2E9C-101B-9397-08002B2CF9AE}" pid="52" name="ARXML08b">
    <vt:lpwstr/>
  </property>
  <property fmtid="{D5CDD505-2E9C-101B-9397-08002B2CF9AE}" pid="53" name="ARXML08c">
    <vt:lpwstr/>
  </property>
  <property fmtid="{D5CDD505-2E9C-101B-9397-08002B2CF9AE}" pid="54" name="ARXML09a">
    <vt:lpwstr>&lt;Tag Attribut="A_ProcessID" Wert="p_KI00477_2016111110878_AA00001"/&gt;</vt:lpwstr>
  </property>
  <property fmtid="{D5CDD505-2E9C-101B-9397-08002B2CF9AE}" pid="55" name="ARXML09b">
    <vt:lpwstr/>
  </property>
  <property fmtid="{D5CDD505-2E9C-101B-9397-08002B2CF9AE}" pid="56" name="ARXML09c">
    <vt:lpwstr/>
  </property>
  <property fmtid="{D5CDD505-2E9C-101B-9397-08002B2CF9AE}" pid="57" name="ARXML10a">
    <vt:lpwstr>&lt;Tag Attribut="A_Quelle" Wert="3_9999"/&gt;</vt:lpwstr>
  </property>
  <property fmtid="{D5CDD505-2E9C-101B-9397-08002B2CF9AE}" pid="58" name="ARXML11a">
    <vt:lpwstr/>
  </property>
  <property fmtid="{D5CDD505-2E9C-101B-9397-08002B2CF9AE}" pid="59" name="ARXML12a">
    <vt:lpwstr/>
  </property>
  <property fmtid="{D5CDD505-2E9C-101B-9397-08002B2CF9AE}" pid="60" name="ARXML13a">
    <vt:lpwstr>&lt;Tag Attribut="Buchkreis" Wert="9900"/&gt;</vt:lpwstr>
  </property>
  <property fmtid="{D5CDD505-2E9C-101B-9397-08002B2CF9AE}" pid="61" name="ARXML14a">
    <vt:lpwstr/>
  </property>
  <property fmtid="{D5CDD505-2E9C-101B-9397-08002B2CF9AE}" pid="62" name="ARXML15a">
    <vt:lpwstr/>
  </property>
  <property fmtid="{D5CDD505-2E9C-101B-9397-08002B2CF9AE}" pid="63" name="ARXML16a">
    <vt:lpwstr>&lt;Tag Attribut="DPCMPRCODE" Wert="YDMKATP1"/&gt;</vt:lpwstr>
  </property>
  <property fmtid="{D5CDD505-2E9C-101B-9397-08002B2CF9AE}" pid="64" name="DokBezeichnung">
    <vt:lpwstr>Blanko-Brief, selbsteditierbarer Brief</vt:lpwstr>
  </property>
  <property fmtid="{D5CDD505-2E9C-101B-9397-08002B2CF9AE}" pid="65" name="DPCMPRCODE">
    <vt:lpwstr>YDMKATP1</vt:lpwstr>
  </property>
  <property fmtid="{D5CDD505-2E9C-101B-9397-08002B2CF9AE}" pid="66" name="EmpfaengerNr">
    <vt:lpwstr>12345678</vt:lpwstr>
  </property>
  <property fmtid="{D5CDD505-2E9C-101B-9397-08002B2CF9AE}" pid="67" name="FormularNr">
    <vt:lpwstr>000</vt:lpwstr>
  </property>
  <property fmtid="{D5CDD505-2E9C-101B-9397-08002B2CF9AE}" pid="68" name="GStellenNr">
    <vt:lpwstr>KI00477</vt:lpwstr>
  </property>
  <property fmtid="{D5CDD505-2E9C-101B-9397-08002B2CF9AE}" pid="69" name="IntegKreis">
    <vt:lpwstr>1520</vt:lpwstr>
  </property>
  <property fmtid="{D5CDD505-2E9C-101B-9397-08002B2CF9AE}" pid="70" name="KassenNr">
    <vt:lpwstr>9900</vt:lpwstr>
  </property>
  <property fmtid="{D5CDD505-2E9C-101B-9397-08002B2CF9AE}" pid="71" name="ListenArt">
    <vt:lpwstr>12345</vt:lpwstr>
  </property>
  <property fmtid="{D5CDD505-2E9C-101B-9397-08002B2CF9AE}" pid="72" name="MD1">
    <vt:lpwstr/>
  </property>
  <property fmtid="{D5CDD505-2E9C-101B-9397-08002B2CF9AE}" pid="73" name="MD2">
    <vt:lpwstr/>
  </property>
  <property fmtid="{D5CDD505-2E9C-101B-9397-08002B2CF9AE}" pid="74" name="MD3">
    <vt:lpwstr/>
  </property>
  <property fmtid="{D5CDD505-2E9C-101B-9397-08002B2CF9AE}" pid="75" name="MT">
    <vt:lpwstr>BR</vt:lpwstr>
  </property>
  <property fmtid="{D5CDD505-2E9C-101B-9397-08002B2CF9AE}" pid="76" name="Nachricht">
    <vt:lpwstr>Brief</vt:lpwstr>
  </property>
  <property fmtid="{D5CDD505-2E9C-101B-9397-08002B2CF9AE}" pid="77" name="PageOrientation">
    <vt:lpwstr>H</vt:lpwstr>
  </property>
  <property fmtid="{D5CDD505-2E9C-101B-9397-08002B2CF9AE}" pid="78" name="ProjectVersion">
    <vt:lpwstr>1.0</vt:lpwstr>
  </property>
  <property fmtid="{D5CDD505-2E9C-101B-9397-08002B2CF9AE}" pid="79" name="Quelle">
    <vt:lpwstr>100</vt:lpwstr>
  </property>
  <property fmtid="{D5CDD505-2E9C-101B-9397-08002B2CF9AE}" pid="80" name="SachBearbNr">
    <vt:lpwstr>KI00477</vt:lpwstr>
  </property>
  <property fmtid="{D5CDD505-2E9C-101B-9397-08002B2CF9AE}" pid="81" name="SatzNr">
    <vt:lpwstr>1</vt:lpwstr>
  </property>
  <property fmtid="{D5CDD505-2E9C-101B-9397-08002B2CF9AE}" pid="82" name="SpoolNr">
    <vt:lpwstr/>
  </property>
</Properties>
</file>